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3E" w:rsidRPr="00B31198" w:rsidRDefault="0079357E" w:rsidP="00B31198">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5102651</wp:posOffset>
            </wp:positionH>
            <wp:positionV relativeFrom="paragraph">
              <wp:posOffset>-323633</wp:posOffset>
            </wp:positionV>
            <wp:extent cx="1051608" cy="1186405"/>
            <wp:effectExtent l="19050" t="0" r="0" b="0"/>
            <wp:wrapNone/>
            <wp:docPr id="1" name="Picture 1" descr="C:\Users\AC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download.jpg"/>
                    <pic:cNvPicPr>
                      <a:picLocks noChangeAspect="1" noChangeArrowheads="1"/>
                    </pic:cNvPicPr>
                  </pic:nvPicPr>
                  <pic:blipFill>
                    <a:blip r:embed="rId7"/>
                    <a:srcRect l="13192" t="10480" r="11410"/>
                    <a:stretch>
                      <a:fillRect/>
                    </a:stretch>
                  </pic:blipFill>
                  <pic:spPr bwMode="auto">
                    <a:xfrm>
                      <a:off x="0" y="0"/>
                      <a:ext cx="1051608" cy="118640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206375</wp:posOffset>
            </wp:positionH>
            <wp:positionV relativeFrom="paragraph">
              <wp:posOffset>-323850</wp:posOffset>
            </wp:positionV>
            <wp:extent cx="1051560" cy="1186180"/>
            <wp:effectExtent l="19050" t="0" r="0" b="0"/>
            <wp:wrapNone/>
            <wp:docPr id="2" name="Picture 1" descr="C:\Users\AC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download.jpg"/>
                    <pic:cNvPicPr>
                      <a:picLocks noChangeAspect="1" noChangeArrowheads="1"/>
                    </pic:cNvPicPr>
                  </pic:nvPicPr>
                  <pic:blipFill>
                    <a:blip r:embed="rId7"/>
                    <a:srcRect l="13192" t="10480" r="11410"/>
                    <a:stretch>
                      <a:fillRect/>
                    </a:stretch>
                  </pic:blipFill>
                  <pic:spPr bwMode="auto">
                    <a:xfrm>
                      <a:off x="0" y="0"/>
                      <a:ext cx="1051560" cy="1186180"/>
                    </a:xfrm>
                    <a:prstGeom prst="rect">
                      <a:avLst/>
                    </a:prstGeom>
                    <a:noFill/>
                    <a:ln w="9525">
                      <a:noFill/>
                      <a:miter lim="800000"/>
                      <a:headEnd/>
                      <a:tailEnd/>
                    </a:ln>
                  </pic:spPr>
                </pic:pic>
              </a:graphicData>
            </a:graphic>
          </wp:anchor>
        </w:drawing>
      </w:r>
      <w:r w:rsidR="00B31198" w:rsidRPr="00B31198">
        <w:rPr>
          <w:rFonts w:ascii="Times New Roman" w:hAnsi="Times New Roman" w:cs="Times New Roman"/>
          <w:b/>
          <w:sz w:val="24"/>
          <w:szCs w:val="24"/>
        </w:rPr>
        <w:t>DEPARTMENT OF POLITICAL SCIENCE</w:t>
      </w:r>
    </w:p>
    <w:p w:rsidR="00B31198" w:rsidRPr="00B31198" w:rsidRDefault="00B31198" w:rsidP="00B31198">
      <w:pPr>
        <w:jc w:val="center"/>
        <w:rPr>
          <w:rFonts w:ascii="Times New Roman" w:hAnsi="Times New Roman" w:cs="Times New Roman"/>
          <w:b/>
          <w:sz w:val="24"/>
          <w:szCs w:val="24"/>
        </w:rPr>
      </w:pPr>
      <w:r w:rsidRPr="00B31198">
        <w:rPr>
          <w:rFonts w:ascii="Times New Roman" w:hAnsi="Times New Roman" w:cs="Times New Roman"/>
          <w:b/>
          <w:sz w:val="24"/>
          <w:szCs w:val="24"/>
        </w:rPr>
        <w:t>NALBARI COLLEGE, NALBARI</w:t>
      </w:r>
    </w:p>
    <w:p w:rsidR="00B31198" w:rsidRPr="00B31198" w:rsidRDefault="00B31198" w:rsidP="00B31198">
      <w:pPr>
        <w:pBdr>
          <w:bottom w:val="single" w:sz="12" w:space="1" w:color="auto"/>
        </w:pBdr>
        <w:jc w:val="center"/>
        <w:rPr>
          <w:rFonts w:ascii="Times New Roman" w:hAnsi="Times New Roman" w:cs="Times New Roman"/>
          <w:b/>
          <w:sz w:val="24"/>
          <w:szCs w:val="24"/>
        </w:rPr>
      </w:pPr>
      <w:r w:rsidRPr="00B31198">
        <w:rPr>
          <w:rFonts w:ascii="Times New Roman" w:hAnsi="Times New Roman" w:cs="Times New Roman"/>
          <w:b/>
          <w:sz w:val="24"/>
          <w:szCs w:val="24"/>
        </w:rPr>
        <w:t>ESTD: 1945</w:t>
      </w:r>
    </w:p>
    <w:p w:rsidR="0061398B" w:rsidRDefault="0061398B" w:rsidP="00B31198">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31198" w:rsidRDefault="00B31198" w:rsidP="002421D4">
      <w:pPr>
        <w:jc w:val="both"/>
        <w:rPr>
          <w:rFonts w:ascii="Times New Roman" w:hAnsi="Times New Roman" w:cs="Times New Roman"/>
          <w:sz w:val="24"/>
          <w:szCs w:val="24"/>
        </w:rPr>
      </w:pPr>
    </w:p>
    <w:p w:rsidR="002037E2" w:rsidRPr="006057A5" w:rsidRDefault="00824CED" w:rsidP="006057A5">
      <w:pPr>
        <w:pStyle w:val="ListParagraph"/>
        <w:numPr>
          <w:ilvl w:val="0"/>
          <w:numId w:val="2"/>
        </w:numPr>
        <w:jc w:val="both"/>
        <w:rPr>
          <w:rFonts w:ascii="Times New Roman" w:hAnsi="Times New Roman" w:cs="Times New Roman"/>
          <w:b/>
          <w:sz w:val="24"/>
          <w:szCs w:val="24"/>
          <w:u w:val="single"/>
        </w:rPr>
      </w:pPr>
      <w:r w:rsidRPr="006057A5">
        <w:rPr>
          <w:rFonts w:ascii="Times New Roman" w:hAnsi="Times New Roman" w:cs="Times New Roman"/>
          <w:b/>
          <w:sz w:val="24"/>
          <w:szCs w:val="24"/>
          <w:u w:val="single"/>
        </w:rPr>
        <w:t>PROGRAM OUTCOME</w:t>
      </w:r>
      <w:r w:rsidR="00AC1EB2">
        <w:rPr>
          <w:rFonts w:ascii="Times New Roman" w:hAnsi="Times New Roman" w:cs="Times New Roman"/>
          <w:b/>
          <w:sz w:val="24"/>
          <w:szCs w:val="24"/>
          <w:u w:val="single"/>
        </w:rPr>
        <w:t>S</w:t>
      </w:r>
      <w:r w:rsidRPr="006057A5">
        <w:rPr>
          <w:rFonts w:ascii="Times New Roman" w:hAnsi="Times New Roman" w:cs="Times New Roman"/>
          <w:b/>
          <w:sz w:val="24"/>
          <w:szCs w:val="24"/>
          <w:u w:val="single"/>
        </w:rPr>
        <w:t xml:space="preserve"> </w:t>
      </w:r>
      <w:r w:rsidR="002421D4" w:rsidRPr="006057A5">
        <w:rPr>
          <w:rFonts w:ascii="Times New Roman" w:hAnsi="Times New Roman" w:cs="Times New Roman"/>
          <w:b/>
          <w:sz w:val="24"/>
          <w:szCs w:val="24"/>
          <w:u w:val="single"/>
        </w:rPr>
        <w:t xml:space="preserve">(POs): </w:t>
      </w:r>
      <w:r w:rsidR="002037E2" w:rsidRPr="006057A5">
        <w:rPr>
          <w:rFonts w:ascii="Times New Roman" w:hAnsi="Times New Roman" w:cs="Times New Roman"/>
          <w:b/>
          <w:sz w:val="24"/>
          <w:szCs w:val="24"/>
          <w:u w:val="single"/>
        </w:rPr>
        <w:t xml:space="preserve">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students acquire knowledge in the field of social sciences, literature and humanities which make them sensitive and sensible enough.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B.A. graduates will be acquainted with the social, economical, historical, geographical, political, ideological and philosophical tradition and thinking.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program also empowers the graduates to appear for various competitive examinations or choose the post graduate programme of their choice.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B. A. program enables the students to </w:t>
      </w:r>
      <w:r w:rsidR="004660BE" w:rsidRPr="00992B4D">
        <w:rPr>
          <w:rFonts w:ascii="Times New Roman" w:hAnsi="Times New Roman"/>
          <w:sz w:val="24"/>
          <w:szCs w:val="24"/>
        </w:rPr>
        <w:t>acquire</w:t>
      </w:r>
      <w:r w:rsidRPr="00992B4D">
        <w:rPr>
          <w:rFonts w:ascii="Times New Roman" w:hAnsi="Times New Roman"/>
          <w:sz w:val="24"/>
          <w:szCs w:val="24"/>
        </w:rPr>
        <w:t xml:space="preserve"> the knowledge with human values framing the base to deal with various problems in life with courage and humanity. </w:t>
      </w:r>
    </w:p>
    <w:p w:rsidR="002421D4" w:rsidRPr="00992B4D" w:rsidRDefault="002421D4" w:rsidP="002421D4">
      <w:pPr>
        <w:pStyle w:val="ListParagraph"/>
        <w:numPr>
          <w:ilvl w:val="0"/>
          <w:numId w:val="1"/>
        </w:numPr>
        <w:spacing w:line="360" w:lineRule="auto"/>
        <w:jc w:val="both"/>
        <w:rPr>
          <w:rFonts w:ascii="Times New Roman" w:hAnsi="Times New Roman"/>
          <w:sz w:val="24"/>
          <w:szCs w:val="24"/>
        </w:rPr>
      </w:pPr>
      <w:r w:rsidRPr="00992B4D">
        <w:rPr>
          <w:rFonts w:ascii="Times New Roman" w:hAnsi="Times New Roman"/>
          <w:sz w:val="24"/>
          <w:szCs w:val="24"/>
        </w:rPr>
        <w:t xml:space="preserve">The students will be ignited enough to think and act over for the solution of various issues prevailed in the human life to make this world better than ever. </w:t>
      </w:r>
    </w:p>
    <w:p w:rsidR="00CE51EE" w:rsidRPr="002421D4" w:rsidRDefault="002421D4" w:rsidP="002421D4">
      <w:pPr>
        <w:pStyle w:val="ListParagraph"/>
        <w:numPr>
          <w:ilvl w:val="0"/>
          <w:numId w:val="1"/>
        </w:numPr>
        <w:rPr>
          <w:rFonts w:ascii="Times New Roman" w:hAnsi="Times New Roman" w:cs="Times New Roman"/>
          <w:sz w:val="24"/>
          <w:szCs w:val="24"/>
        </w:rPr>
      </w:pPr>
      <w:r w:rsidRPr="002421D4">
        <w:rPr>
          <w:rFonts w:ascii="Times New Roman" w:hAnsi="Times New Roman"/>
          <w:sz w:val="24"/>
          <w:szCs w:val="24"/>
        </w:rPr>
        <w:t>Programme provides the base to be the responsible citizen</w:t>
      </w:r>
      <w:r>
        <w:rPr>
          <w:rFonts w:ascii="Times New Roman" w:hAnsi="Times New Roman"/>
          <w:sz w:val="24"/>
          <w:szCs w:val="24"/>
        </w:rPr>
        <w:t>.</w:t>
      </w:r>
    </w:p>
    <w:p w:rsidR="00CE51EE" w:rsidRDefault="00CE51EE" w:rsidP="00E97E8C">
      <w:pPr>
        <w:jc w:val="center"/>
        <w:rPr>
          <w:rFonts w:ascii="Times New Roman" w:hAnsi="Times New Roman" w:cs="Times New Roman"/>
          <w:sz w:val="24"/>
          <w:szCs w:val="24"/>
        </w:rPr>
      </w:pPr>
    </w:p>
    <w:p w:rsidR="002B0F00" w:rsidRPr="00401047" w:rsidRDefault="002B0F00" w:rsidP="00401047">
      <w:pPr>
        <w:pStyle w:val="ListParagraph"/>
        <w:numPr>
          <w:ilvl w:val="0"/>
          <w:numId w:val="2"/>
        </w:numPr>
        <w:jc w:val="both"/>
        <w:rPr>
          <w:rFonts w:ascii="Times New Roman" w:hAnsi="Times New Roman" w:cs="Times New Roman"/>
          <w:b/>
          <w:sz w:val="24"/>
          <w:szCs w:val="24"/>
          <w:u w:val="single"/>
        </w:rPr>
      </w:pPr>
      <w:r w:rsidRPr="00401047">
        <w:rPr>
          <w:rFonts w:ascii="Times New Roman" w:hAnsi="Times New Roman" w:cs="Times New Roman"/>
          <w:b/>
          <w:sz w:val="24"/>
          <w:szCs w:val="24"/>
          <w:u w:val="single"/>
        </w:rPr>
        <w:t>PROGRAMME SPECIFIC OUTCOME (PSO)</w:t>
      </w:r>
    </w:p>
    <w:p w:rsidR="002B0F00" w:rsidRPr="00992B4D" w:rsidRDefault="002B0F00" w:rsidP="002B0F00">
      <w:pPr>
        <w:jc w:val="center"/>
        <w:rPr>
          <w:rFonts w:ascii="Times New Roman" w:hAnsi="Times New Roman" w:cs="Times New Roman"/>
          <w:b/>
          <w:sz w:val="24"/>
          <w:szCs w:val="24"/>
        </w:rPr>
      </w:pP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a. The learners of Political Science can pursue Master Degree and undertake Ph. D or research activities in higher studies in subject and interdisciplinary areas.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b. The learners of Political Science can pursue government and private jobs after completion of the course.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c. The course of Political Science enables the learners to become ideal teachers in the concerned subject and related disciplines. </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d. The course of Political Science helps in building good citizens and strengthens democratic society.</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e. The course of Political Science facilitates the learners to participate in politics and become good leaders of nation.</w:t>
      </w:r>
    </w:p>
    <w:p w:rsidR="002B0F00" w:rsidRPr="00992B4D" w:rsidRDefault="002B0F00" w:rsidP="002B0F00">
      <w:pPr>
        <w:spacing w:line="360" w:lineRule="auto"/>
        <w:jc w:val="both"/>
        <w:rPr>
          <w:rFonts w:ascii="Times New Roman" w:hAnsi="Times New Roman" w:cs="Times New Roman"/>
          <w:sz w:val="24"/>
          <w:szCs w:val="24"/>
        </w:rPr>
      </w:pPr>
      <w:r w:rsidRPr="00992B4D">
        <w:rPr>
          <w:rFonts w:ascii="Times New Roman" w:hAnsi="Times New Roman" w:cs="Times New Roman"/>
          <w:sz w:val="24"/>
          <w:szCs w:val="24"/>
        </w:rPr>
        <w:t xml:space="preserve">f. The course of Political Science encourages the students to render constructive services in the society.  </w:t>
      </w:r>
    </w:p>
    <w:p w:rsidR="00CE51EE" w:rsidRDefault="002B0F00" w:rsidP="008C605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A345E" w:rsidRPr="00D107A2" w:rsidRDefault="008A345E" w:rsidP="00D107A2">
      <w:pPr>
        <w:pStyle w:val="ListParagraph"/>
        <w:numPr>
          <w:ilvl w:val="0"/>
          <w:numId w:val="2"/>
        </w:numPr>
        <w:rPr>
          <w:rFonts w:ascii="Times New Roman" w:hAnsi="Times New Roman" w:cs="Times New Roman"/>
          <w:b/>
          <w:sz w:val="24"/>
          <w:szCs w:val="24"/>
          <w:u w:val="single"/>
        </w:rPr>
      </w:pPr>
      <w:r w:rsidRPr="00D107A2">
        <w:rPr>
          <w:rFonts w:ascii="Times New Roman" w:hAnsi="Times New Roman" w:cs="Times New Roman"/>
          <w:b/>
          <w:sz w:val="24"/>
          <w:szCs w:val="24"/>
          <w:u w:val="single"/>
        </w:rPr>
        <w:t>TDC COURSE OUTCOME</w:t>
      </w:r>
      <w:r w:rsidR="002E6A02" w:rsidRPr="00D107A2">
        <w:rPr>
          <w:rFonts w:ascii="Times New Roman" w:hAnsi="Times New Roman" w:cs="Times New Roman"/>
          <w:b/>
          <w:sz w:val="24"/>
          <w:szCs w:val="24"/>
          <w:u w:val="single"/>
        </w:rPr>
        <w:t xml:space="preserve"> (CBCS)</w:t>
      </w:r>
    </w:p>
    <w:tbl>
      <w:tblPr>
        <w:tblStyle w:val="TableGrid"/>
        <w:tblW w:w="10310" w:type="dxa"/>
        <w:tblLook w:val="04A0"/>
      </w:tblPr>
      <w:tblGrid>
        <w:gridCol w:w="1233"/>
        <w:gridCol w:w="1670"/>
        <w:gridCol w:w="3218"/>
        <w:gridCol w:w="2356"/>
        <w:gridCol w:w="1824"/>
        <w:gridCol w:w="9"/>
      </w:tblGrid>
      <w:tr w:rsidR="00775CD7" w:rsidRPr="007660D3" w:rsidTr="00B84806">
        <w:trPr>
          <w:gridAfter w:val="1"/>
          <w:wAfter w:w="9" w:type="dxa"/>
        </w:trPr>
        <w:tc>
          <w:tcPr>
            <w:tcW w:w="1233"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sz w:val="24"/>
                <w:szCs w:val="24"/>
              </w:rPr>
              <w:t>Course Code</w:t>
            </w:r>
            <w:r w:rsidR="00B84806">
              <w:rPr>
                <w:rFonts w:ascii="Times New Roman" w:hAnsi="Times New Roman" w:cs="Times New Roman"/>
                <w:sz w:val="24"/>
                <w:szCs w:val="24"/>
              </w:rPr>
              <w:t xml:space="preserve">  &amp; Sem</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sz w:val="24"/>
                <w:szCs w:val="24"/>
              </w:rPr>
              <w:t>Course Name</w:t>
            </w:r>
          </w:p>
        </w:tc>
        <w:tc>
          <w:tcPr>
            <w:tcW w:w="3218" w:type="dxa"/>
            <w:tcBorders>
              <w:right w:val="single" w:sz="4" w:space="0" w:color="auto"/>
            </w:tcBorders>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sz w:val="24"/>
                <w:szCs w:val="24"/>
              </w:rPr>
              <w:t>Course Outcome</w:t>
            </w:r>
          </w:p>
        </w:tc>
        <w:tc>
          <w:tcPr>
            <w:tcW w:w="2356" w:type="dxa"/>
            <w:tcBorders>
              <w:left w:val="single" w:sz="4" w:space="0" w:color="auto"/>
              <w:right w:val="single" w:sz="4" w:space="0" w:color="auto"/>
            </w:tcBorders>
          </w:tcPr>
          <w:p w:rsidR="000A69D4" w:rsidRPr="007660D3" w:rsidRDefault="00EE115F" w:rsidP="00522717">
            <w:pPr>
              <w:jc w:val="center"/>
              <w:rPr>
                <w:rFonts w:ascii="Times New Roman" w:hAnsi="Times New Roman" w:cs="Times New Roman"/>
                <w:sz w:val="24"/>
                <w:szCs w:val="24"/>
              </w:rPr>
            </w:pPr>
            <w:r w:rsidRPr="007660D3">
              <w:rPr>
                <w:rFonts w:ascii="Times New Roman" w:hAnsi="Times New Roman" w:cs="Times New Roman"/>
                <w:sz w:val="24"/>
                <w:szCs w:val="24"/>
              </w:rPr>
              <w:t>Unit/Chapter</w:t>
            </w:r>
          </w:p>
        </w:tc>
        <w:tc>
          <w:tcPr>
            <w:tcW w:w="1824" w:type="dxa"/>
            <w:tcBorders>
              <w:left w:val="single" w:sz="4" w:space="0" w:color="auto"/>
            </w:tcBorders>
          </w:tcPr>
          <w:p w:rsidR="000A69D4" w:rsidRPr="007660D3" w:rsidRDefault="00EE115F" w:rsidP="00522717">
            <w:pPr>
              <w:jc w:val="center"/>
              <w:rPr>
                <w:rFonts w:ascii="Times New Roman" w:hAnsi="Times New Roman" w:cs="Times New Roman"/>
                <w:sz w:val="24"/>
                <w:szCs w:val="24"/>
              </w:rPr>
            </w:pPr>
            <w:r w:rsidRPr="007660D3">
              <w:rPr>
                <w:rFonts w:ascii="Times New Roman" w:hAnsi="Times New Roman" w:cs="Times New Roman"/>
                <w:sz w:val="24"/>
                <w:szCs w:val="24"/>
              </w:rPr>
              <w:t>Bloom</w:t>
            </w:r>
            <w:r w:rsidR="00775CD7" w:rsidRPr="007660D3">
              <w:rPr>
                <w:rFonts w:ascii="Times New Roman" w:hAnsi="Times New Roman" w:cs="Times New Roman"/>
                <w:sz w:val="24"/>
                <w:szCs w:val="24"/>
              </w:rPr>
              <w:t>’s</w:t>
            </w:r>
            <w:r w:rsidRPr="007660D3">
              <w:rPr>
                <w:rFonts w:ascii="Times New Roman" w:hAnsi="Times New Roman" w:cs="Times New Roman"/>
                <w:sz w:val="24"/>
                <w:szCs w:val="24"/>
              </w:rPr>
              <w:t xml:space="preserve"> Taxonomy Level</w:t>
            </w:r>
          </w:p>
        </w:tc>
      </w:tr>
      <w:tr w:rsidR="00775CD7" w:rsidRPr="007660D3" w:rsidTr="00B84806">
        <w:trPr>
          <w:gridAfter w:val="1"/>
          <w:wAfter w:w="9" w:type="dxa"/>
        </w:trPr>
        <w:tc>
          <w:tcPr>
            <w:tcW w:w="1233" w:type="dxa"/>
          </w:tcPr>
          <w:p w:rsidR="00D2571A" w:rsidRPr="007660D3" w:rsidRDefault="00D2571A" w:rsidP="00E97E8C">
            <w:pPr>
              <w:jc w:val="center"/>
              <w:rPr>
                <w:rFonts w:ascii="Times New Roman" w:hAnsi="Times New Roman" w:cs="Times New Roman"/>
                <w:bCs/>
                <w:sz w:val="24"/>
                <w:szCs w:val="24"/>
              </w:rPr>
            </w:pPr>
          </w:p>
          <w:p w:rsidR="000A69D4" w:rsidRDefault="000A69D4"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1016</w:t>
            </w:r>
          </w:p>
          <w:p w:rsidR="00B84806" w:rsidRPr="007660D3" w:rsidRDefault="00B84806" w:rsidP="00B84806">
            <w:pPr>
              <w:rPr>
                <w:rFonts w:ascii="Times New Roman" w:hAnsi="Times New Roman" w:cs="Times New Roman"/>
                <w:sz w:val="24"/>
                <w:szCs w:val="24"/>
              </w:rPr>
            </w:pPr>
            <w:r>
              <w:rPr>
                <w:rFonts w:ascii="Times New Roman" w:hAnsi="Times New Roman" w:cs="Times New Roman"/>
                <w:bCs/>
                <w:sz w:val="24"/>
                <w:szCs w:val="24"/>
              </w:rPr>
              <w:t xml:space="preserve"> (1</w:t>
            </w:r>
            <w:r w:rsidRPr="00B8480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Sem)</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bCs/>
                <w:sz w:val="24"/>
                <w:szCs w:val="24"/>
              </w:rPr>
              <w:t>Understanding Political Theory</w:t>
            </w:r>
          </w:p>
        </w:tc>
        <w:tc>
          <w:tcPr>
            <w:tcW w:w="3218" w:type="dxa"/>
            <w:tcBorders>
              <w:right w:val="single" w:sz="4" w:space="0" w:color="auto"/>
            </w:tcBorders>
          </w:tcPr>
          <w:p w:rsidR="000A69D4" w:rsidRPr="007660D3" w:rsidRDefault="000A69D4" w:rsidP="00BD58EA">
            <w:pPr>
              <w:pStyle w:val="Default"/>
              <w:jc w:val="both"/>
            </w:pPr>
            <w:r w:rsidRPr="007660D3">
              <w:t>To introduce the idea of political theory and various approaches. To enable the students to assess the contemporary trends of political theory.</w:t>
            </w:r>
          </w:p>
          <w:p w:rsidR="000A69D4" w:rsidRPr="007660D3" w:rsidRDefault="000A69D4" w:rsidP="00B90698">
            <w:pPr>
              <w:pStyle w:val="Default"/>
            </w:pPr>
          </w:p>
          <w:p w:rsidR="000A69D4" w:rsidRPr="007660D3" w:rsidRDefault="000A69D4" w:rsidP="00B15E09">
            <w:pPr>
              <w:pStyle w:val="Default"/>
            </w:pPr>
            <w:r w:rsidRPr="007660D3">
              <w:t xml:space="preserve">To reconcile theory and practice in relation to democracy. </w:t>
            </w:r>
          </w:p>
          <w:p w:rsidR="000A69D4" w:rsidRPr="007660D3" w:rsidRDefault="000A69D4" w:rsidP="00B15E09">
            <w:pPr>
              <w:rPr>
                <w:rFonts w:ascii="Times New Roman" w:hAnsi="Times New Roman" w:cs="Times New Roman"/>
                <w:sz w:val="24"/>
                <w:szCs w:val="24"/>
              </w:rPr>
            </w:pPr>
            <w:r w:rsidRPr="007660D3">
              <w:rPr>
                <w:rFonts w:ascii="Times New Roman" w:hAnsi="Times New Roman" w:cs="Times New Roman"/>
                <w:sz w:val="24"/>
                <w:szCs w:val="24"/>
              </w:rPr>
              <w:t xml:space="preserve"> </w:t>
            </w:r>
          </w:p>
        </w:tc>
        <w:tc>
          <w:tcPr>
            <w:tcW w:w="2356" w:type="dxa"/>
            <w:tcBorders>
              <w:left w:val="single" w:sz="4" w:space="0" w:color="auto"/>
              <w:right w:val="single" w:sz="4" w:space="0" w:color="auto"/>
            </w:tcBorders>
          </w:tcPr>
          <w:p w:rsidR="000A69D4" w:rsidRPr="007660D3" w:rsidRDefault="00E50256" w:rsidP="00B15E09">
            <w:pPr>
              <w:rPr>
                <w:rFonts w:ascii="Times New Roman" w:hAnsi="Times New Roman" w:cs="Times New Roman"/>
                <w:sz w:val="24"/>
                <w:szCs w:val="24"/>
              </w:rPr>
            </w:pPr>
            <w:r w:rsidRPr="007660D3">
              <w:rPr>
                <w:rFonts w:ascii="Times New Roman" w:hAnsi="Times New Roman" w:cs="Times New Roman"/>
                <w:sz w:val="24"/>
                <w:szCs w:val="24"/>
              </w:rPr>
              <w:t>Unit 1: Introducing Political Theory</w:t>
            </w:r>
          </w:p>
          <w:p w:rsidR="00E50256" w:rsidRPr="007660D3" w:rsidRDefault="00A43B6C" w:rsidP="00B15E09">
            <w:pPr>
              <w:rPr>
                <w:rFonts w:ascii="Times New Roman" w:hAnsi="Times New Roman" w:cs="Times New Roman"/>
                <w:sz w:val="24"/>
                <w:szCs w:val="24"/>
              </w:rPr>
            </w:pPr>
            <w:r w:rsidRPr="007660D3">
              <w:rPr>
                <w:rFonts w:ascii="Times New Roman" w:hAnsi="Times New Roman" w:cs="Times New Roman"/>
                <w:sz w:val="24"/>
                <w:szCs w:val="24"/>
              </w:rPr>
              <w:t xml:space="preserve">Unit 2: </w:t>
            </w:r>
            <w:r w:rsidR="00E50256" w:rsidRPr="007660D3">
              <w:rPr>
                <w:rFonts w:ascii="Times New Roman" w:hAnsi="Times New Roman" w:cs="Times New Roman"/>
                <w:sz w:val="24"/>
                <w:szCs w:val="24"/>
              </w:rPr>
              <w:t>Political Th</w:t>
            </w:r>
            <w:r w:rsidRPr="007660D3">
              <w:rPr>
                <w:rFonts w:ascii="Times New Roman" w:hAnsi="Times New Roman" w:cs="Times New Roman"/>
                <w:sz w:val="24"/>
                <w:szCs w:val="24"/>
              </w:rPr>
              <w:t xml:space="preserve">eory and Practice. </w:t>
            </w:r>
            <w:r w:rsidR="00E50256" w:rsidRPr="007660D3">
              <w:rPr>
                <w:rFonts w:ascii="Times New Roman" w:hAnsi="Times New Roman" w:cs="Times New Roman"/>
                <w:sz w:val="24"/>
                <w:szCs w:val="24"/>
              </w:rPr>
              <w:t xml:space="preserve">The Grammar of Democracy </w:t>
            </w:r>
          </w:p>
        </w:tc>
        <w:tc>
          <w:tcPr>
            <w:tcW w:w="1824" w:type="dxa"/>
            <w:tcBorders>
              <w:left w:val="single" w:sz="4" w:space="0" w:color="auto"/>
            </w:tcBorders>
          </w:tcPr>
          <w:p w:rsidR="00A57EAA" w:rsidRPr="007660D3" w:rsidRDefault="00A57EAA" w:rsidP="00B15E09">
            <w:pPr>
              <w:rPr>
                <w:rFonts w:ascii="Times New Roman" w:hAnsi="Times New Roman" w:cs="Times New Roman"/>
                <w:sz w:val="24"/>
                <w:szCs w:val="24"/>
              </w:rPr>
            </w:pPr>
          </w:p>
          <w:p w:rsidR="000A69D4" w:rsidRPr="007660D3" w:rsidRDefault="00C43E29" w:rsidP="00B15E09">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tc>
      </w:tr>
      <w:tr w:rsidR="00775CD7" w:rsidRPr="007660D3" w:rsidTr="00B84806">
        <w:trPr>
          <w:gridAfter w:val="1"/>
          <w:wAfter w:w="9" w:type="dxa"/>
        </w:trPr>
        <w:tc>
          <w:tcPr>
            <w:tcW w:w="1233" w:type="dxa"/>
          </w:tcPr>
          <w:p w:rsidR="00D2571A" w:rsidRPr="007660D3" w:rsidRDefault="00D2571A" w:rsidP="00E97E8C">
            <w:pPr>
              <w:jc w:val="center"/>
              <w:rPr>
                <w:rFonts w:ascii="Times New Roman" w:hAnsi="Times New Roman" w:cs="Times New Roman"/>
                <w:bCs/>
                <w:sz w:val="24"/>
                <w:szCs w:val="24"/>
              </w:rPr>
            </w:pPr>
          </w:p>
          <w:p w:rsidR="00795B9F" w:rsidRDefault="000A69D4"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HC 1026</w:t>
            </w:r>
          </w:p>
          <w:p w:rsidR="000A69D4"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(1</w:t>
            </w:r>
            <w:r w:rsidRPr="00B8480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Sem)</w:t>
            </w:r>
            <w:r w:rsidR="000A69D4" w:rsidRPr="007660D3">
              <w:rPr>
                <w:rFonts w:ascii="Times New Roman" w:hAnsi="Times New Roman" w:cs="Times New Roman"/>
                <w:bCs/>
                <w:sz w:val="24"/>
                <w:szCs w:val="24"/>
              </w:rPr>
              <w:t xml:space="preserve"> </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bCs/>
                <w:sz w:val="24"/>
                <w:szCs w:val="24"/>
              </w:rPr>
              <w:t>HC 1026 Constitutional Government and Democracy in India</w:t>
            </w:r>
          </w:p>
        </w:tc>
        <w:tc>
          <w:tcPr>
            <w:tcW w:w="3218" w:type="dxa"/>
            <w:tcBorders>
              <w:right w:val="single" w:sz="4" w:space="0" w:color="auto"/>
            </w:tcBorders>
          </w:tcPr>
          <w:p w:rsidR="000A69D4" w:rsidRPr="007660D3" w:rsidRDefault="000A69D4" w:rsidP="00AC252D">
            <w:pPr>
              <w:pStyle w:val="Default"/>
              <w:jc w:val="both"/>
            </w:pPr>
            <w:r w:rsidRPr="007660D3">
              <w:t>Acquaint students with constitutional design of state structures and institutions.</w:t>
            </w:r>
          </w:p>
          <w:p w:rsidR="000A69D4" w:rsidRPr="007660D3" w:rsidRDefault="000A69D4" w:rsidP="00AC252D">
            <w:pPr>
              <w:pStyle w:val="Default"/>
              <w:jc w:val="both"/>
            </w:pPr>
            <w:r w:rsidRPr="007660D3">
              <w:t>To understand the conflicts in constitutional provisions.</w:t>
            </w:r>
          </w:p>
          <w:p w:rsidR="000A69D4" w:rsidRPr="007660D3" w:rsidRDefault="000A69D4" w:rsidP="00AC252D">
            <w:pPr>
              <w:pStyle w:val="Default"/>
              <w:jc w:val="both"/>
            </w:pPr>
            <w:r w:rsidRPr="007660D3">
              <w:t xml:space="preserve">To make them comprehend the state institutions in relation to extra constitutional environment. </w:t>
            </w:r>
          </w:p>
        </w:tc>
        <w:tc>
          <w:tcPr>
            <w:tcW w:w="2356" w:type="dxa"/>
            <w:tcBorders>
              <w:left w:val="single" w:sz="4" w:space="0" w:color="auto"/>
              <w:right w:val="single" w:sz="4" w:space="0" w:color="auto"/>
            </w:tcBorders>
          </w:tcPr>
          <w:p w:rsidR="008B6133" w:rsidRPr="007660D3" w:rsidRDefault="008B6133" w:rsidP="00AC252D">
            <w:pPr>
              <w:pStyle w:val="Default"/>
              <w:jc w:val="both"/>
            </w:pPr>
            <w:r w:rsidRPr="007660D3">
              <w:t xml:space="preserve">Unit 1: </w:t>
            </w:r>
            <w:r w:rsidR="0032759A" w:rsidRPr="007660D3">
              <w:t>The Constituent Assembly and the Constitution.</w:t>
            </w:r>
          </w:p>
          <w:p w:rsidR="000A69D4" w:rsidRPr="007660D3" w:rsidRDefault="008B6133" w:rsidP="00AC252D">
            <w:pPr>
              <w:pStyle w:val="Default"/>
              <w:jc w:val="both"/>
            </w:pPr>
            <w:r w:rsidRPr="007660D3">
              <w:t>Unit 2:</w:t>
            </w:r>
            <w:r w:rsidR="00B21474" w:rsidRPr="007660D3">
              <w:t xml:space="preserve"> Organs of Government.</w:t>
            </w:r>
          </w:p>
          <w:p w:rsidR="008B6133" w:rsidRPr="007660D3" w:rsidRDefault="008B6133" w:rsidP="00AC252D">
            <w:pPr>
              <w:pStyle w:val="Default"/>
              <w:jc w:val="both"/>
            </w:pPr>
            <w:r w:rsidRPr="007660D3">
              <w:t xml:space="preserve">Unit 3: </w:t>
            </w:r>
            <w:r w:rsidR="004251BD" w:rsidRPr="007660D3">
              <w:t>Federalism and Decentralization.</w:t>
            </w:r>
          </w:p>
        </w:tc>
        <w:tc>
          <w:tcPr>
            <w:tcW w:w="1824" w:type="dxa"/>
            <w:tcBorders>
              <w:left w:val="single" w:sz="4" w:space="0" w:color="auto"/>
            </w:tcBorders>
          </w:tcPr>
          <w:p w:rsidR="00A57EAA" w:rsidRPr="007660D3" w:rsidRDefault="00A57EAA" w:rsidP="00AC252D">
            <w:pPr>
              <w:pStyle w:val="Default"/>
              <w:jc w:val="both"/>
            </w:pPr>
          </w:p>
          <w:p w:rsidR="000A69D4" w:rsidRPr="007660D3" w:rsidRDefault="00A57EAA" w:rsidP="00AC252D">
            <w:pPr>
              <w:pStyle w:val="Default"/>
              <w:jc w:val="both"/>
            </w:pPr>
            <w:r w:rsidRPr="007660D3">
              <w:t>Understand, Analyze and Apply</w:t>
            </w:r>
          </w:p>
        </w:tc>
      </w:tr>
      <w:tr w:rsidR="00775CD7" w:rsidRPr="007660D3" w:rsidTr="00B84806">
        <w:trPr>
          <w:gridAfter w:val="1"/>
          <w:wAfter w:w="9" w:type="dxa"/>
        </w:trPr>
        <w:tc>
          <w:tcPr>
            <w:tcW w:w="1233" w:type="dxa"/>
          </w:tcPr>
          <w:p w:rsidR="000A69D4" w:rsidRPr="007660D3" w:rsidRDefault="000A69D4" w:rsidP="004C43F3">
            <w:pPr>
              <w:rPr>
                <w:rFonts w:ascii="Times New Roman" w:hAnsi="Times New Roman" w:cs="Times New Roman"/>
                <w:sz w:val="24"/>
                <w:szCs w:val="24"/>
              </w:rPr>
            </w:pPr>
          </w:p>
          <w:p w:rsidR="000A69D4" w:rsidRPr="007660D3" w:rsidRDefault="000A69D4" w:rsidP="004C43F3">
            <w:pPr>
              <w:rPr>
                <w:rFonts w:ascii="Times New Roman" w:hAnsi="Times New Roman" w:cs="Times New Roman"/>
                <w:bCs/>
                <w:sz w:val="24"/>
                <w:szCs w:val="24"/>
              </w:rPr>
            </w:pPr>
            <w:r w:rsidRPr="007660D3">
              <w:rPr>
                <w:rFonts w:ascii="Times New Roman" w:hAnsi="Times New Roman" w:cs="Times New Roman"/>
                <w:bCs/>
                <w:sz w:val="24"/>
                <w:szCs w:val="24"/>
              </w:rPr>
              <w:t xml:space="preserve"> POL </w:t>
            </w:r>
            <w:r w:rsidR="00B84806">
              <w:rPr>
                <w:rFonts w:ascii="Times New Roman" w:hAnsi="Times New Roman" w:cs="Times New Roman"/>
                <w:bCs/>
                <w:sz w:val="24"/>
                <w:szCs w:val="24"/>
              </w:rPr>
              <w:t xml:space="preserve"> </w:t>
            </w:r>
            <w:r w:rsidRPr="007660D3">
              <w:rPr>
                <w:rFonts w:ascii="Times New Roman" w:hAnsi="Times New Roman" w:cs="Times New Roman"/>
                <w:bCs/>
                <w:sz w:val="24"/>
                <w:szCs w:val="24"/>
              </w:rPr>
              <w:t xml:space="preserve">HC    </w:t>
            </w:r>
          </w:p>
          <w:p w:rsidR="000A69D4" w:rsidRDefault="00B84806" w:rsidP="004C43F3">
            <w:pPr>
              <w:rPr>
                <w:rFonts w:ascii="Times New Roman" w:hAnsi="Times New Roman" w:cs="Times New Roman"/>
                <w:bCs/>
                <w:sz w:val="24"/>
                <w:szCs w:val="24"/>
              </w:rPr>
            </w:pPr>
            <w:r>
              <w:rPr>
                <w:rFonts w:ascii="Times New Roman" w:hAnsi="Times New Roman" w:cs="Times New Roman"/>
                <w:bCs/>
                <w:sz w:val="24"/>
                <w:szCs w:val="24"/>
              </w:rPr>
              <w:t xml:space="preserve"> </w:t>
            </w:r>
            <w:r w:rsidR="000A69D4" w:rsidRPr="007660D3">
              <w:rPr>
                <w:rFonts w:ascii="Times New Roman" w:hAnsi="Times New Roman" w:cs="Times New Roman"/>
                <w:bCs/>
                <w:sz w:val="24"/>
                <w:szCs w:val="24"/>
              </w:rPr>
              <w:t>2016</w:t>
            </w:r>
          </w:p>
          <w:p w:rsidR="00795B9F" w:rsidRPr="007660D3" w:rsidRDefault="00795B9F" w:rsidP="004C43F3">
            <w:pPr>
              <w:rPr>
                <w:rFonts w:ascii="Times New Roman" w:hAnsi="Times New Roman" w:cs="Times New Roman"/>
                <w:sz w:val="24"/>
                <w:szCs w:val="24"/>
              </w:rPr>
            </w:pPr>
            <w:r>
              <w:rPr>
                <w:rFonts w:ascii="Times New Roman" w:hAnsi="Times New Roman" w:cs="Times New Roman"/>
                <w:bCs/>
                <w:sz w:val="24"/>
                <w:szCs w:val="24"/>
              </w:rPr>
              <w:t>(</w:t>
            </w:r>
            <w:r w:rsidR="00636CC9">
              <w:rPr>
                <w:rFonts w:ascii="Times New Roman" w:hAnsi="Times New Roman" w:cs="Times New Roman"/>
                <w:bCs/>
                <w:sz w:val="24"/>
                <w:szCs w:val="24"/>
              </w:rPr>
              <w:t>2</w:t>
            </w:r>
            <w:r w:rsidR="00636CC9" w:rsidRPr="00636CC9">
              <w:rPr>
                <w:rFonts w:ascii="Times New Roman" w:hAnsi="Times New Roman" w:cs="Times New Roman"/>
                <w:bCs/>
                <w:sz w:val="24"/>
                <w:szCs w:val="24"/>
                <w:vertAlign w:val="superscript"/>
              </w:rPr>
              <w:t>nd</w:t>
            </w:r>
            <w:r w:rsidR="00636CC9">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bCs/>
                <w:sz w:val="24"/>
                <w:szCs w:val="24"/>
              </w:rPr>
              <w:t>Political Theory-Concepts and Debates</w:t>
            </w:r>
          </w:p>
        </w:tc>
        <w:tc>
          <w:tcPr>
            <w:tcW w:w="3218" w:type="dxa"/>
            <w:tcBorders>
              <w:right w:val="single" w:sz="4" w:space="0" w:color="auto"/>
            </w:tcBorders>
          </w:tcPr>
          <w:p w:rsidR="000A69D4" w:rsidRPr="007660D3" w:rsidRDefault="000A69D4" w:rsidP="008B3CC8">
            <w:pPr>
              <w:pStyle w:val="Default"/>
            </w:pPr>
            <w:r w:rsidRPr="007660D3">
              <w:t>Understand the various concepts in political theory and appreciate how they can be helpful to analyse crucial political issues.</w:t>
            </w:r>
          </w:p>
          <w:p w:rsidR="000A69D4" w:rsidRPr="007660D3" w:rsidRDefault="000A69D4" w:rsidP="00A316AA">
            <w:pPr>
              <w:pStyle w:val="Default"/>
            </w:pPr>
          </w:p>
          <w:p w:rsidR="000A69D4" w:rsidRPr="007660D3" w:rsidRDefault="000A69D4" w:rsidP="00A316AA">
            <w:pPr>
              <w:pStyle w:val="Default"/>
            </w:pPr>
            <w:r w:rsidRPr="007660D3">
              <w:t xml:space="preserve">Understand the significance of debates in political theory in exploring multiple perspectives to concepts, ideas and issues. </w:t>
            </w:r>
          </w:p>
          <w:p w:rsidR="000A69D4" w:rsidRPr="007660D3" w:rsidRDefault="000A69D4" w:rsidP="00A316AA">
            <w:pPr>
              <w:pStyle w:val="Default"/>
            </w:pPr>
          </w:p>
          <w:p w:rsidR="000A69D4" w:rsidRPr="007660D3" w:rsidRDefault="000A69D4" w:rsidP="00A316AA">
            <w:pPr>
              <w:pStyle w:val="Default"/>
            </w:pPr>
            <w:r w:rsidRPr="007660D3">
              <w:t xml:space="preserve">Appreciate how these concepts and debates enrich political life and issues surrounding it. </w:t>
            </w:r>
          </w:p>
          <w:p w:rsidR="000A69D4" w:rsidRPr="007660D3" w:rsidRDefault="000A69D4" w:rsidP="00A316AA">
            <w:pPr>
              <w:rPr>
                <w:rFonts w:ascii="Times New Roman" w:hAnsi="Times New Roman" w:cs="Times New Roman"/>
                <w:sz w:val="24"/>
                <w:szCs w:val="24"/>
              </w:rPr>
            </w:pPr>
          </w:p>
        </w:tc>
        <w:tc>
          <w:tcPr>
            <w:tcW w:w="2356" w:type="dxa"/>
            <w:tcBorders>
              <w:left w:val="single" w:sz="4" w:space="0" w:color="auto"/>
              <w:right w:val="single" w:sz="4" w:space="0" w:color="auto"/>
            </w:tcBorders>
          </w:tcPr>
          <w:p w:rsidR="000A69D4" w:rsidRPr="007660D3" w:rsidRDefault="00831014" w:rsidP="00D708A2">
            <w:pPr>
              <w:jc w:val="both"/>
              <w:rPr>
                <w:rFonts w:ascii="Times New Roman" w:hAnsi="Times New Roman" w:cs="Times New Roman"/>
                <w:sz w:val="24"/>
                <w:szCs w:val="24"/>
              </w:rPr>
            </w:pPr>
            <w:r w:rsidRPr="007660D3">
              <w:rPr>
                <w:rFonts w:ascii="Times New Roman" w:hAnsi="Times New Roman" w:cs="Times New Roman"/>
                <w:sz w:val="24"/>
                <w:szCs w:val="24"/>
              </w:rPr>
              <w:t>Unit 1:</w:t>
            </w:r>
            <w:r w:rsidR="00D708A2" w:rsidRPr="007660D3">
              <w:rPr>
                <w:rFonts w:ascii="Times New Roman" w:hAnsi="Times New Roman" w:cs="Times New Roman"/>
                <w:sz w:val="24"/>
                <w:szCs w:val="24"/>
              </w:rPr>
              <w:t xml:space="preserve"> Importance of Freedom.</w:t>
            </w:r>
          </w:p>
          <w:p w:rsidR="000A69D4" w:rsidRPr="007660D3" w:rsidRDefault="000A69D4">
            <w:pPr>
              <w:rPr>
                <w:rFonts w:ascii="Times New Roman" w:hAnsi="Times New Roman" w:cs="Times New Roman"/>
                <w:sz w:val="24"/>
                <w:szCs w:val="24"/>
              </w:rPr>
            </w:pPr>
          </w:p>
          <w:p w:rsidR="000A69D4" w:rsidRPr="007660D3" w:rsidRDefault="00831014">
            <w:pPr>
              <w:rPr>
                <w:rFonts w:ascii="Times New Roman" w:hAnsi="Times New Roman" w:cs="Times New Roman"/>
                <w:sz w:val="24"/>
                <w:szCs w:val="24"/>
              </w:rPr>
            </w:pPr>
            <w:r w:rsidRPr="007660D3">
              <w:rPr>
                <w:rFonts w:ascii="Times New Roman" w:hAnsi="Times New Roman" w:cs="Times New Roman"/>
                <w:sz w:val="24"/>
                <w:szCs w:val="24"/>
              </w:rPr>
              <w:t>Unit 2:</w:t>
            </w:r>
            <w:r w:rsidR="00D708A2" w:rsidRPr="007660D3">
              <w:rPr>
                <w:rFonts w:ascii="Times New Roman" w:hAnsi="Times New Roman" w:cs="Times New Roman"/>
                <w:sz w:val="24"/>
                <w:szCs w:val="24"/>
              </w:rPr>
              <w:t xml:space="preserve"> </w:t>
            </w:r>
            <w:r w:rsidR="001029CC" w:rsidRPr="007660D3">
              <w:rPr>
                <w:rFonts w:ascii="Times New Roman" w:hAnsi="Times New Roman" w:cs="Times New Roman"/>
                <w:sz w:val="24"/>
                <w:szCs w:val="24"/>
              </w:rPr>
              <w:t>Significance of Equality.</w:t>
            </w:r>
            <w:r w:rsidR="00800EF8" w:rsidRPr="007660D3">
              <w:rPr>
                <w:rFonts w:ascii="Times New Roman" w:hAnsi="Times New Roman" w:cs="Times New Roman"/>
                <w:sz w:val="24"/>
                <w:szCs w:val="24"/>
              </w:rPr>
              <w:t xml:space="preserve"> Indispensability of Justice </w:t>
            </w: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831014">
            <w:pPr>
              <w:rPr>
                <w:rFonts w:ascii="Times New Roman" w:hAnsi="Times New Roman" w:cs="Times New Roman"/>
                <w:sz w:val="24"/>
                <w:szCs w:val="24"/>
              </w:rPr>
            </w:pPr>
            <w:r w:rsidRPr="007660D3">
              <w:rPr>
                <w:rFonts w:ascii="Times New Roman" w:hAnsi="Times New Roman" w:cs="Times New Roman"/>
                <w:sz w:val="24"/>
                <w:szCs w:val="24"/>
              </w:rPr>
              <w:t>Unit 3:</w:t>
            </w:r>
            <w:r w:rsidR="008225CA" w:rsidRPr="007660D3">
              <w:rPr>
                <w:rFonts w:ascii="Times New Roman" w:hAnsi="Times New Roman" w:cs="Times New Roman"/>
                <w:sz w:val="24"/>
                <w:szCs w:val="24"/>
              </w:rPr>
              <w:t xml:space="preserve"> The Universality of Rights. </w:t>
            </w:r>
            <w:r w:rsidR="00656E81" w:rsidRPr="007660D3">
              <w:rPr>
                <w:rFonts w:ascii="Times New Roman" w:hAnsi="Times New Roman" w:cs="Times New Roman"/>
                <w:sz w:val="24"/>
                <w:szCs w:val="24"/>
              </w:rPr>
              <w:t>Major Debates.</w:t>
            </w: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831014" w:rsidP="00522717">
            <w:pPr>
              <w:rPr>
                <w:rFonts w:ascii="Times New Roman" w:hAnsi="Times New Roman" w:cs="Times New Roman"/>
                <w:sz w:val="24"/>
                <w:szCs w:val="24"/>
              </w:rPr>
            </w:pPr>
            <w:r w:rsidRPr="007660D3">
              <w:rPr>
                <w:rFonts w:ascii="Times New Roman" w:hAnsi="Times New Roman" w:cs="Times New Roman"/>
                <w:sz w:val="24"/>
                <w:szCs w:val="24"/>
              </w:rPr>
              <w:t xml:space="preserve"> </w:t>
            </w:r>
          </w:p>
        </w:tc>
        <w:tc>
          <w:tcPr>
            <w:tcW w:w="1824" w:type="dxa"/>
            <w:tcBorders>
              <w:left w:val="single" w:sz="4" w:space="0" w:color="auto"/>
            </w:tcBorders>
          </w:tcPr>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717643">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A69D4" w:rsidRPr="007660D3" w:rsidRDefault="000A69D4">
            <w:pPr>
              <w:rPr>
                <w:rFonts w:ascii="Times New Roman" w:hAnsi="Times New Roman" w:cs="Times New Roman"/>
                <w:sz w:val="24"/>
                <w:szCs w:val="24"/>
              </w:rPr>
            </w:pPr>
          </w:p>
          <w:p w:rsidR="000A69D4" w:rsidRPr="007660D3" w:rsidRDefault="000A69D4" w:rsidP="000A69D4">
            <w:pPr>
              <w:rPr>
                <w:rFonts w:ascii="Times New Roman" w:hAnsi="Times New Roman" w:cs="Times New Roman"/>
                <w:sz w:val="24"/>
                <w:szCs w:val="24"/>
              </w:rPr>
            </w:pPr>
          </w:p>
        </w:tc>
      </w:tr>
      <w:tr w:rsidR="00775CD7" w:rsidRPr="007660D3" w:rsidTr="00B84806">
        <w:trPr>
          <w:gridAfter w:val="1"/>
          <w:wAfter w:w="9" w:type="dxa"/>
        </w:trPr>
        <w:tc>
          <w:tcPr>
            <w:tcW w:w="1233" w:type="dxa"/>
          </w:tcPr>
          <w:p w:rsidR="000A69D4" w:rsidRDefault="000A69D4"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2026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9D7C74">
              <w:rPr>
                <w:rFonts w:ascii="Times New Roman" w:hAnsi="Times New Roman" w:cs="Times New Roman"/>
                <w:bCs/>
                <w:sz w:val="24"/>
                <w:szCs w:val="24"/>
              </w:rPr>
              <w:t>2</w:t>
            </w:r>
            <w:r w:rsidR="009D7C74" w:rsidRPr="009D7C74">
              <w:rPr>
                <w:rFonts w:ascii="Times New Roman" w:hAnsi="Times New Roman" w:cs="Times New Roman"/>
                <w:bCs/>
                <w:sz w:val="24"/>
                <w:szCs w:val="24"/>
                <w:vertAlign w:val="superscript"/>
              </w:rPr>
              <w:t>nd</w:t>
            </w:r>
            <w:r w:rsidR="009D7C74">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bCs/>
                <w:sz w:val="24"/>
                <w:szCs w:val="24"/>
              </w:rPr>
              <w:t>Political Process in India</w:t>
            </w:r>
          </w:p>
        </w:tc>
        <w:tc>
          <w:tcPr>
            <w:tcW w:w="3218" w:type="dxa"/>
            <w:tcBorders>
              <w:right w:val="single" w:sz="4" w:space="0" w:color="auto"/>
            </w:tcBorders>
          </w:tcPr>
          <w:p w:rsidR="000A69D4" w:rsidRPr="007660D3" w:rsidRDefault="000A69D4" w:rsidP="00F21004">
            <w:pPr>
              <w:pStyle w:val="Default"/>
            </w:pPr>
            <w:r w:rsidRPr="007660D3">
              <w:t>Understand the working of major political institutions in India.</w:t>
            </w:r>
          </w:p>
          <w:p w:rsidR="000A69D4" w:rsidRPr="007660D3" w:rsidRDefault="000A69D4" w:rsidP="00F21004">
            <w:pPr>
              <w:pStyle w:val="Default"/>
            </w:pPr>
          </w:p>
          <w:p w:rsidR="000A69D4" w:rsidRPr="007660D3" w:rsidRDefault="000A69D4" w:rsidP="00F21004">
            <w:pPr>
              <w:pStyle w:val="Default"/>
            </w:pPr>
            <w:r w:rsidRPr="007660D3">
              <w:t>Understand the major debates in Indian politics along the axes of caste, gender, region and religion.</w:t>
            </w:r>
          </w:p>
          <w:p w:rsidR="000A69D4" w:rsidRPr="007660D3" w:rsidRDefault="000A69D4" w:rsidP="00F21004">
            <w:pPr>
              <w:pStyle w:val="Default"/>
            </w:pPr>
          </w:p>
          <w:p w:rsidR="000A69D4" w:rsidRPr="007660D3" w:rsidRDefault="000A69D4" w:rsidP="00F21004">
            <w:pPr>
              <w:pStyle w:val="Default"/>
            </w:pPr>
            <w:r w:rsidRPr="007660D3">
              <w:t xml:space="preserve">Understand the changing </w:t>
            </w:r>
            <w:r w:rsidRPr="007660D3">
              <w:lastRenderedPageBreak/>
              <w:t>nature of the Indian state and the contradictory dynamics of modern state power.</w:t>
            </w:r>
          </w:p>
          <w:p w:rsidR="000A69D4" w:rsidRPr="007660D3" w:rsidRDefault="000A69D4" w:rsidP="00F21004">
            <w:pPr>
              <w:pStyle w:val="ListParagraph"/>
              <w:ind w:left="1800"/>
              <w:jc w:val="both"/>
              <w:rPr>
                <w:rFonts w:ascii="Times New Roman" w:hAnsi="Times New Roman" w:cs="Times New Roman"/>
                <w:sz w:val="24"/>
                <w:szCs w:val="24"/>
              </w:rPr>
            </w:pPr>
          </w:p>
        </w:tc>
        <w:tc>
          <w:tcPr>
            <w:tcW w:w="2356" w:type="dxa"/>
            <w:tcBorders>
              <w:left w:val="single" w:sz="4" w:space="0" w:color="auto"/>
              <w:right w:val="single" w:sz="4" w:space="0" w:color="auto"/>
            </w:tcBorders>
          </w:tcPr>
          <w:p w:rsidR="000A69D4" w:rsidRPr="007660D3" w:rsidRDefault="000A69D4">
            <w:pPr>
              <w:rPr>
                <w:rFonts w:ascii="Times New Roman" w:hAnsi="Times New Roman" w:cs="Times New Roman"/>
                <w:sz w:val="24"/>
                <w:szCs w:val="24"/>
              </w:rPr>
            </w:pPr>
          </w:p>
          <w:p w:rsidR="000A69D4" w:rsidRPr="007660D3" w:rsidRDefault="00001467">
            <w:pPr>
              <w:rPr>
                <w:rFonts w:ascii="Times New Roman" w:hAnsi="Times New Roman" w:cs="Times New Roman"/>
                <w:sz w:val="24"/>
                <w:szCs w:val="24"/>
              </w:rPr>
            </w:pPr>
            <w:r w:rsidRPr="007660D3">
              <w:rPr>
                <w:rFonts w:ascii="Times New Roman" w:hAnsi="Times New Roman" w:cs="Times New Roman"/>
                <w:sz w:val="24"/>
                <w:szCs w:val="24"/>
              </w:rPr>
              <w:t>Unit 1:</w:t>
            </w:r>
            <w:r w:rsidR="001510A1" w:rsidRPr="007660D3">
              <w:rPr>
                <w:rFonts w:ascii="Times New Roman" w:hAnsi="Times New Roman" w:cs="Times New Roman"/>
                <w:sz w:val="24"/>
                <w:szCs w:val="24"/>
              </w:rPr>
              <w:t xml:space="preserve"> Political Parties and the Party System.</w:t>
            </w:r>
          </w:p>
          <w:p w:rsidR="000A69D4" w:rsidRPr="007660D3" w:rsidRDefault="000A69D4">
            <w:pPr>
              <w:rPr>
                <w:rFonts w:ascii="Times New Roman" w:hAnsi="Times New Roman" w:cs="Times New Roman"/>
                <w:sz w:val="24"/>
                <w:szCs w:val="24"/>
              </w:rPr>
            </w:pPr>
          </w:p>
          <w:p w:rsidR="000A69D4" w:rsidRPr="007660D3" w:rsidRDefault="00001467">
            <w:pPr>
              <w:rPr>
                <w:rFonts w:ascii="Times New Roman" w:hAnsi="Times New Roman" w:cs="Times New Roman"/>
                <w:sz w:val="24"/>
                <w:szCs w:val="24"/>
              </w:rPr>
            </w:pPr>
            <w:r w:rsidRPr="007660D3">
              <w:rPr>
                <w:rFonts w:ascii="Times New Roman" w:hAnsi="Times New Roman" w:cs="Times New Roman"/>
                <w:sz w:val="24"/>
                <w:szCs w:val="24"/>
              </w:rPr>
              <w:t>Unit 2 &amp; 3:</w:t>
            </w:r>
            <w:r w:rsidR="006D1A19" w:rsidRPr="007660D3">
              <w:rPr>
                <w:rFonts w:ascii="Times New Roman" w:hAnsi="Times New Roman" w:cs="Times New Roman"/>
                <w:sz w:val="24"/>
                <w:szCs w:val="24"/>
              </w:rPr>
              <w:t xml:space="preserve"> Determinants of Voting Behaviour. </w:t>
            </w:r>
            <w:r w:rsidR="00187835" w:rsidRPr="007660D3">
              <w:rPr>
                <w:rFonts w:ascii="Times New Roman" w:hAnsi="Times New Roman" w:cs="Times New Roman"/>
                <w:sz w:val="24"/>
                <w:szCs w:val="24"/>
              </w:rPr>
              <w:t>Regional Aspirations.</w:t>
            </w: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01467">
            <w:pPr>
              <w:rPr>
                <w:rFonts w:ascii="Times New Roman" w:hAnsi="Times New Roman" w:cs="Times New Roman"/>
                <w:sz w:val="24"/>
                <w:szCs w:val="24"/>
              </w:rPr>
            </w:pPr>
            <w:r w:rsidRPr="007660D3">
              <w:rPr>
                <w:rFonts w:ascii="Times New Roman" w:hAnsi="Times New Roman" w:cs="Times New Roman"/>
                <w:sz w:val="24"/>
                <w:szCs w:val="24"/>
              </w:rPr>
              <w:t xml:space="preserve">Unit 4-7: </w:t>
            </w:r>
            <w:r w:rsidR="00F00A11" w:rsidRPr="007660D3">
              <w:rPr>
                <w:rFonts w:ascii="Times New Roman" w:hAnsi="Times New Roman" w:cs="Times New Roman"/>
                <w:sz w:val="24"/>
                <w:szCs w:val="24"/>
              </w:rPr>
              <w:t xml:space="preserve">Religion and Politics. </w:t>
            </w:r>
            <w:r w:rsidR="00B01678" w:rsidRPr="007660D3">
              <w:rPr>
                <w:rFonts w:ascii="Times New Roman" w:hAnsi="Times New Roman" w:cs="Times New Roman"/>
                <w:sz w:val="24"/>
                <w:szCs w:val="24"/>
              </w:rPr>
              <w:t xml:space="preserve">Caste and Politics. </w:t>
            </w:r>
            <w:r w:rsidR="007F52D6" w:rsidRPr="007660D3">
              <w:rPr>
                <w:rFonts w:ascii="Times New Roman" w:hAnsi="Times New Roman" w:cs="Times New Roman"/>
                <w:sz w:val="24"/>
                <w:szCs w:val="24"/>
              </w:rPr>
              <w:t xml:space="preserve">Affirmative Action Policies. </w:t>
            </w:r>
            <w:r w:rsidR="00A50465" w:rsidRPr="007660D3">
              <w:rPr>
                <w:rFonts w:ascii="Times New Roman" w:hAnsi="Times New Roman" w:cs="Times New Roman"/>
                <w:sz w:val="24"/>
                <w:szCs w:val="24"/>
              </w:rPr>
              <w:t>The Changing Nature of the Indian State.</w:t>
            </w:r>
          </w:p>
          <w:p w:rsidR="000A69D4" w:rsidRPr="007660D3" w:rsidRDefault="000A69D4" w:rsidP="00522717">
            <w:pPr>
              <w:pStyle w:val="ListParagraph"/>
              <w:ind w:left="0"/>
              <w:jc w:val="both"/>
              <w:rPr>
                <w:rFonts w:ascii="Times New Roman" w:hAnsi="Times New Roman" w:cs="Times New Roman"/>
                <w:sz w:val="24"/>
                <w:szCs w:val="24"/>
              </w:rPr>
            </w:pPr>
          </w:p>
        </w:tc>
        <w:tc>
          <w:tcPr>
            <w:tcW w:w="1824" w:type="dxa"/>
            <w:tcBorders>
              <w:left w:val="single" w:sz="4" w:space="0" w:color="auto"/>
            </w:tcBorders>
          </w:tcPr>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0A69D4">
            <w:pPr>
              <w:rPr>
                <w:rFonts w:ascii="Times New Roman" w:hAnsi="Times New Roman" w:cs="Times New Roman"/>
                <w:sz w:val="24"/>
                <w:szCs w:val="24"/>
              </w:rPr>
            </w:pPr>
          </w:p>
          <w:p w:rsidR="000A69D4" w:rsidRPr="007660D3" w:rsidRDefault="00836960">
            <w:pPr>
              <w:rPr>
                <w:rFonts w:ascii="Times New Roman" w:hAnsi="Times New Roman" w:cs="Times New Roman"/>
                <w:sz w:val="24"/>
                <w:szCs w:val="24"/>
              </w:rPr>
            </w:pPr>
            <w:r w:rsidRPr="007660D3">
              <w:rPr>
                <w:rFonts w:ascii="Times New Roman" w:hAnsi="Times New Roman" w:cs="Times New Roman"/>
                <w:sz w:val="24"/>
                <w:szCs w:val="24"/>
              </w:rPr>
              <w:t xml:space="preserve">Understand, Analyze and Apply </w:t>
            </w:r>
          </w:p>
          <w:p w:rsidR="000A69D4" w:rsidRPr="007660D3" w:rsidRDefault="000A69D4">
            <w:pPr>
              <w:rPr>
                <w:rFonts w:ascii="Times New Roman" w:hAnsi="Times New Roman" w:cs="Times New Roman"/>
                <w:sz w:val="24"/>
                <w:szCs w:val="24"/>
              </w:rPr>
            </w:pPr>
          </w:p>
          <w:p w:rsidR="000A69D4" w:rsidRPr="007660D3" w:rsidRDefault="000A69D4" w:rsidP="000A69D4">
            <w:pPr>
              <w:pStyle w:val="ListParagraph"/>
              <w:ind w:left="0"/>
              <w:jc w:val="both"/>
              <w:rPr>
                <w:rFonts w:ascii="Times New Roman" w:hAnsi="Times New Roman" w:cs="Times New Roman"/>
                <w:sz w:val="24"/>
                <w:szCs w:val="24"/>
              </w:rPr>
            </w:pPr>
          </w:p>
        </w:tc>
      </w:tr>
      <w:tr w:rsidR="00775CD7" w:rsidRPr="007660D3" w:rsidTr="00B84806">
        <w:trPr>
          <w:gridAfter w:val="1"/>
          <w:wAfter w:w="9" w:type="dxa"/>
        </w:trPr>
        <w:tc>
          <w:tcPr>
            <w:tcW w:w="1233" w:type="dxa"/>
          </w:tcPr>
          <w:p w:rsidR="000A69D4" w:rsidRDefault="000A69D4"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HC 3016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5E7374">
              <w:rPr>
                <w:rFonts w:ascii="Times New Roman" w:hAnsi="Times New Roman" w:cs="Times New Roman"/>
                <w:bCs/>
                <w:sz w:val="24"/>
                <w:szCs w:val="24"/>
              </w:rPr>
              <w:t>3</w:t>
            </w:r>
            <w:r w:rsidR="005E7374" w:rsidRPr="005E7374">
              <w:rPr>
                <w:rFonts w:ascii="Times New Roman" w:hAnsi="Times New Roman" w:cs="Times New Roman"/>
                <w:bCs/>
                <w:sz w:val="24"/>
                <w:szCs w:val="24"/>
                <w:vertAlign w:val="superscript"/>
              </w:rPr>
              <w:t>rd</w:t>
            </w:r>
            <w:r w:rsidR="005E7374">
              <w:rPr>
                <w:rFonts w:ascii="Times New Roman" w:hAnsi="Times New Roman" w:cs="Times New Roman"/>
                <w:bCs/>
                <w:sz w:val="24"/>
                <w:szCs w:val="24"/>
              </w:rPr>
              <w:t xml:space="preserve"> </w:t>
            </w:r>
            <w:r>
              <w:rPr>
                <w:rFonts w:ascii="Times New Roman" w:hAnsi="Times New Roman" w:cs="Times New Roman"/>
                <w:bCs/>
                <w:sz w:val="24"/>
                <w:szCs w:val="24"/>
              </w:rPr>
              <w:t xml:space="preserve"> Sem)</w:t>
            </w:r>
          </w:p>
        </w:tc>
        <w:tc>
          <w:tcPr>
            <w:tcW w:w="1670" w:type="dxa"/>
          </w:tcPr>
          <w:p w:rsidR="000A69D4" w:rsidRPr="007660D3" w:rsidRDefault="000A69D4" w:rsidP="00E97E8C">
            <w:pPr>
              <w:jc w:val="center"/>
              <w:rPr>
                <w:rFonts w:ascii="Times New Roman" w:hAnsi="Times New Roman" w:cs="Times New Roman"/>
                <w:sz w:val="24"/>
                <w:szCs w:val="24"/>
              </w:rPr>
            </w:pPr>
            <w:r w:rsidRPr="007660D3">
              <w:rPr>
                <w:rFonts w:ascii="Times New Roman" w:hAnsi="Times New Roman" w:cs="Times New Roman"/>
                <w:bCs/>
                <w:sz w:val="24"/>
                <w:szCs w:val="24"/>
              </w:rPr>
              <w:t xml:space="preserve">Introduction to Comparative Government and Politics </w:t>
            </w:r>
          </w:p>
        </w:tc>
        <w:tc>
          <w:tcPr>
            <w:tcW w:w="3218" w:type="dxa"/>
            <w:tcBorders>
              <w:right w:val="single" w:sz="4" w:space="0" w:color="auto"/>
            </w:tcBorders>
          </w:tcPr>
          <w:p w:rsidR="000A69D4" w:rsidRPr="007660D3" w:rsidRDefault="000A69D4" w:rsidP="00E84BB3">
            <w:pPr>
              <w:pStyle w:val="Default"/>
              <w:spacing w:line="360" w:lineRule="auto"/>
            </w:pPr>
            <w:r w:rsidRPr="007660D3">
              <w:t>To make students understand the basic concepts in comparative politics.</w:t>
            </w:r>
          </w:p>
          <w:p w:rsidR="000A69D4" w:rsidRPr="007660D3" w:rsidRDefault="000A69D4" w:rsidP="00E84BB3">
            <w:pPr>
              <w:pStyle w:val="Default"/>
              <w:spacing w:line="360" w:lineRule="auto"/>
            </w:pPr>
            <w:r w:rsidRPr="007660D3">
              <w:t>To make students classify the different political systems and historical context of modern governments.</w:t>
            </w:r>
          </w:p>
          <w:p w:rsidR="000A69D4" w:rsidRPr="007660D3" w:rsidRDefault="000A69D4" w:rsidP="00E84BB3">
            <w:pPr>
              <w:pStyle w:val="Default"/>
              <w:spacing w:line="360" w:lineRule="auto"/>
            </w:pPr>
            <w:r w:rsidRPr="007660D3">
              <w:t xml:space="preserve">To enable students to have a comparative analysis of countries related to their political institutions and behaviour. </w:t>
            </w:r>
          </w:p>
        </w:tc>
        <w:tc>
          <w:tcPr>
            <w:tcW w:w="2356" w:type="dxa"/>
            <w:tcBorders>
              <w:left w:val="single" w:sz="4" w:space="0" w:color="auto"/>
              <w:right w:val="single" w:sz="4" w:space="0" w:color="auto"/>
            </w:tcBorders>
          </w:tcPr>
          <w:p w:rsidR="000A69D4" w:rsidRPr="007660D3" w:rsidRDefault="000A69D4">
            <w:pPr>
              <w:rPr>
                <w:rFonts w:ascii="Times New Roman" w:hAnsi="Times New Roman" w:cs="Times New Roman"/>
                <w:color w:val="000000"/>
                <w:sz w:val="24"/>
                <w:szCs w:val="24"/>
              </w:rPr>
            </w:pPr>
          </w:p>
          <w:p w:rsidR="000A69D4" w:rsidRPr="007660D3" w:rsidRDefault="00395428">
            <w:pPr>
              <w:rPr>
                <w:rFonts w:ascii="Times New Roman" w:hAnsi="Times New Roman" w:cs="Times New Roman"/>
                <w:color w:val="000000"/>
                <w:sz w:val="24"/>
                <w:szCs w:val="24"/>
              </w:rPr>
            </w:pPr>
            <w:r w:rsidRPr="007660D3">
              <w:rPr>
                <w:rFonts w:ascii="Times New Roman" w:hAnsi="Times New Roman" w:cs="Times New Roman"/>
                <w:sz w:val="24"/>
                <w:szCs w:val="24"/>
              </w:rPr>
              <w:t>Unit 1:</w:t>
            </w:r>
            <w:r w:rsidR="005F0082" w:rsidRPr="007660D3">
              <w:rPr>
                <w:rFonts w:ascii="Times New Roman" w:hAnsi="Times New Roman" w:cs="Times New Roman"/>
                <w:sz w:val="24"/>
                <w:szCs w:val="24"/>
              </w:rPr>
              <w:t xml:space="preserve"> Understanding Comparative Politics.</w:t>
            </w:r>
          </w:p>
          <w:p w:rsidR="000A69D4" w:rsidRPr="007660D3" w:rsidRDefault="000A69D4">
            <w:pPr>
              <w:rPr>
                <w:rFonts w:ascii="Times New Roman" w:hAnsi="Times New Roman" w:cs="Times New Roman"/>
                <w:color w:val="000000"/>
                <w:sz w:val="24"/>
                <w:szCs w:val="24"/>
              </w:rPr>
            </w:pPr>
          </w:p>
          <w:p w:rsidR="00395428" w:rsidRPr="007660D3" w:rsidRDefault="00395428" w:rsidP="00E84BB3">
            <w:pPr>
              <w:pStyle w:val="Default"/>
              <w:spacing w:line="360" w:lineRule="auto"/>
            </w:pPr>
            <w:r w:rsidRPr="007660D3">
              <w:t xml:space="preserve">Unit 2: </w:t>
            </w:r>
            <w:r w:rsidR="00945FA5" w:rsidRPr="007660D3">
              <w:t>Historical context of modern government.</w:t>
            </w:r>
          </w:p>
          <w:p w:rsidR="000A69D4" w:rsidRPr="007660D3" w:rsidRDefault="00395428" w:rsidP="00E84BB3">
            <w:pPr>
              <w:pStyle w:val="Default"/>
              <w:spacing w:line="360" w:lineRule="auto"/>
            </w:pPr>
            <w:r w:rsidRPr="007660D3">
              <w:t>Unit 3:</w:t>
            </w:r>
            <w:r w:rsidR="0034072E" w:rsidRPr="007660D3">
              <w:t xml:space="preserve"> Themes for comparative analysis.</w:t>
            </w:r>
          </w:p>
        </w:tc>
        <w:tc>
          <w:tcPr>
            <w:tcW w:w="1824" w:type="dxa"/>
            <w:tcBorders>
              <w:left w:val="single" w:sz="4" w:space="0" w:color="auto"/>
            </w:tcBorders>
          </w:tcPr>
          <w:p w:rsidR="000A69D4" w:rsidRPr="007660D3" w:rsidRDefault="000A69D4">
            <w:pPr>
              <w:rPr>
                <w:rFonts w:ascii="Times New Roman" w:hAnsi="Times New Roman" w:cs="Times New Roman"/>
                <w:color w:val="000000"/>
                <w:sz w:val="24"/>
                <w:szCs w:val="24"/>
              </w:rPr>
            </w:pPr>
          </w:p>
          <w:p w:rsidR="00EC32C2" w:rsidRPr="007660D3" w:rsidRDefault="00EC32C2" w:rsidP="00EC32C2">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A69D4" w:rsidRPr="007660D3" w:rsidRDefault="00EC32C2" w:rsidP="00E84BB3">
            <w:pPr>
              <w:pStyle w:val="Default"/>
              <w:spacing w:line="360" w:lineRule="auto"/>
            </w:pPr>
            <w:r w:rsidRPr="007660D3">
              <w:t xml:space="preserve"> </w:t>
            </w:r>
          </w:p>
        </w:tc>
      </w:tr>
      <w:tr w:rsidR="000F1987" w:rsidRPr="007660D3" w:rsidTr="00B84806">
        <w:trPr>
          <w:gridAfter w:val="1"/>
          <w:wAfter w:w="9" w:type="dxa"/>
        </w:trPr>
        <w:tc>
          <w:tcPr>
            <w:tcW w:w="1233" w:type="dxa"/>
          </w:tcPr>
          <w:p w:rsidR="000F1987" w:rsidRPr="007660D3" w:rsidRDefault="000F1987" w:rsidP="00E97E8C">
            <w:pPr>
              <w:jc w:val="center"/>
              <w:rPr>
                <w:rFonts w:ascii="Times New Roman" w:hAnsi="Times New Roman" w:cs="Times New Roman"/>
                <w:bCs/>
                <w:sz w:val="24"/>
                <w:szCs w:val="24"/>
              </w:rPr>
            </w:pPr>
          </w:p>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3026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383EE1">
              <w:rPr>
                <w:rFonts w:ascii="Times New Roman" w:hAnsi="Times New Roman" w:cs="Times New Roman"/>
                <w:bCs/>
                <w:sz w:val="24"/>
                <w:szCs w:val="24"/>
              </w:rPr>
              <w:t>3</w:t>
            </w:r>
            <w:r w:rsidR="00383EE1" w:rsidRPr="00383EE1">
              <w:rPr>
                <w:rFonts w:ascii="Times New Roman" w:hAnsi="Times New Roman" w:cs="Times New Roman"/>
                <w:bCs/>
                <w:sz w:val="24"/>
                <w:szCs w:val="24"/>
                <w:vertAlign w:val="superscript"/>
              </w:rPr>
              <w:t>rd</w:t>
            </w:r>
            <w:r w:rsidR="00383EE1">
              <w:rPr>
                <w:rFonts w:ascii="Times New Roman" w:hAnsi="Times New Roman" w:cs="Times New Roman"/>
                <w:bCs/>
                <w:sz w:val="24"/>
                <w:szCs w:val="24"/>
              </w:rPr>
              <w:t xml:space="preserve"> </w:t>
            </w:r>
            <w:r>
              <w:rPr>
                <w:rFonts w:ascii="Times New Roman" w:hAnsi="Times New Roman" w:cs="Times New Roman"/>
                <w:bCs/>
                <w:sz w:val="24"/>
                <w:szCs w:val="24"/>
              </w:rPr>
              <w:t xml:space="preserve"> Sem)</w:t>
            </w:r>
          </w:p>
        </w:tc>
        <w:tc>
          <w:tcPr>
            <w:tcW w:w="1670" w:type="dxa"/>
          </w:tcPr>
          <w:p w:rsidR="000F1987" w:rsidRPr="007660D3" w:rsidRDefault="000F1987" w:rsidP="00E97E8C">
            <w:pPr>
              <w:jc w:val="center"/>
              <w:rPr>
                <w:rFonts w:ascii="Times New Roman" w:hAnsi="Times New Roman" w:cs="Times New Roman"/>
                <w:bCs/>
                <w:sz w:val="24"/>
                <w:szCs w:val="24"/>
              </w:rPr>
            </w:pPr>
          </w:p>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Perspectives on Public Administration</w:t>
            </w:r>
          </w:p>
        </w:tc>
        <w:tc>
          <w:tcPr>
            <w:tcW w:w="3218" w:type="dxa"/>
            <w:tcBorders>
              <w:right w:val="single" w:sz="4" w:space="0" w:color="auto"/>
            </w:tcBorders>
          </w:tcPr>
          <w:p w:rsidR="000F1987" w:rsidRPr="007660D3" w:rsidRDefault="000F1987" w:rsidP="0005233B">
            <w:pPr>
              <w:pStyle w:val="Default"/>
            </w:pPr>
            <w:r w:rsidRPr="007660D3">
              <w:t>To enable students to learn the basic concepts related to public administration and its importance.</w:t>
            </w:r>
          </w:p>
          <w:p w:rsidR="000F1987" w:rsidRPr="007660D3" w:rsidRDefault="000F1987" w:rsidP="0005233B">
            <w:pPr>
              <w:pStyle w:val="Default"/>
            </w:pPr>
            <w:r w:rsidRPr="007660D3">
              <w:t>To make students learn the major theories of public administration.</w:t>
            </w:r>
          </w:p>
          <w:p w:rsidR="000F1987" w:rsidRPr="007660D3" w:rsidRDefault="000F1987" w:rsidP="0005233B">
            <w:pPr>
              <w:pStyle w:val="Default"/>
            </w:pPr>
            <w:r w:rsidRPr="007660D3">
              <w:t>To enable students to have an understanding of public policy and its formulation.</w:t>
            </w:r>
          </w:p>
          <w:p w:rsidR="000F1987" w:rsidRPr="007660D3" w:rsidRDefault="000F1987" w:rsidP="00F94352">
            <w:pPr>
              <w:pStyle w:val="Default"/>
              <w:jc w:val="both"/>
            </w:pPr>
            <w:r w:rsidRPr="007660D3">
              <w:t xml:space="preserve">To familiarize students with the major approaches and recent debates related to field of public administration. </w:t>
            </w:r>
          </w:p>
          <w:p w:rsidR="000F1987" w:rsidRPr="007660D3" w:rsidRDefault="000F1987" w:rsidP="0005233B">
            <w:pPr>
              <w:pStyle w:val="Default"/>
            </w:pPr>
          </w:p>
          <w:p w:rsidR="000F1987" w:rsidRPr="007660D3" w:rsidRDefault="000F1987" w:rsidP="0005233B">
            <w:pPr>
              <w:jc w:val="both"/>
              <w:rPr>
                <w:rFonts w:ascii="Times New Roman" w:hAnsi="Times New Roman" w:cs="Times New Roman"/>
                <w:sz w:val="24"/>
                <w:szCs w:val="24"/>
              </w:rPr>
            </w:pPr>
          </w:p>
        </w:tc>
        <w:tc>
          <w:tcPr>
            <w:tcW w:w="2356" w:type="dxa"/>
            <w:tcBorders>
              <w:left w:val="single" w:sz="4" w:space="0" w:color="auto"/>
              <w:right w:val="single" w:sz="4" w:space="0" w:color="auto"/>
            </w:tcBorders>
          </w:tcPr>
          <w:p w:rsidR="007F4163" w:rsidRPr="007660D3" w:rsidRDefault="007F4163" w:rsidP="0005233B">
            <w:pPr>
              <w:jc w:val="both"/>
              <w:rPr>
                <w:rFonts w:ascii="Times New Roman" w:hAnsi="Times New Roman" w:cs="Times New Roman"/>
                <w:sz w:val="24"/>
                <w:szCs w:val="24"/>
              </w:rPr>
            </w:pPr>
            <w:r w:rsidRPr="007660D3">
              <w:rPr>
                <w:rFonts w:ascii="Times New Roman" w:hAnsi="Times New Roman" w:cs="Times New Roman"/>
                <w:sz w:val="24"/>
                <w:szCs w:val="24"/>
              </w:rPr>
              <w:t>Unit 1:</w:t>
            </w:r>
            <w:r w:rsidR="00AF5D8B" w:rsidRPr="007660D3">
              <w:rPr>
                <w:rFonts w:ascii="Times New Roman" w:hAnsi="Times New Roman" w:cs="Times New Roman"/>
                <w:sz w:val="24"/>
                <w:szCs w:val="24"/>
              </w:rPr>
              <w:t xml:space="preserve"> Public Administration as a Discipline.</w:t>
            </w:r>
          </w:p>
          <w:p w:rsidR="007F4163" w:rsidRPr="007660D3" w:rsidRDefault="007F4163" w:rsidP="0005233B">
            <w:pPr>
              <w:jc w:val="both"/>
              <w:rPr>
                <w:rFonts w:ascii="Times New Roman" w:hAnsi="Times New Roman" w:cs="Times New Roman"/>
                <w:sz w:val="24"/>
                <w:szCs w:val="24"/>
              </w:rPr>
            </w:pPr>
            <w:r w:rsidRPr="007660D3">
              <w:rPr>
                <w:rFonts w:ascii="Times New Roman" w:hAnsi="Times New Roman" w:cs="Times New Roman"/>
                <w:sz w:val="24"/>
                <w:szCs w:val="24"/>
              </w:rPr>
              <w:t xml:space="preserve"> Unit 2: </w:t>
            </w:r>
            <w:r w:rsidR="00A178E0" w:rsidRPr="007660D3">
              <w:rPr>
                <w:rFonts w:ascii="Times New Roman" w:hAnsi="Times New Roman" w:cs="Times New Roman"/>
                <w:sz w:val="24"/>
                <w:szCs w:val="24"/>
              </w:rPr>
              <w:t>Theoretical Perspectives and Classical Theories</w:t>
            </w:r>
          </w:p>
          <w:p w:rsidR="000F1987" w:rsidRPr="007660D3" w:rsidRDefault="007F4163" w:rsidP="0005233B">
            <w:pPr>
              <w:jc w:val="both"/>
              <w:rPr>
                <w:rFonts w:ascii="Times New Roman" w:hAnsi="Times New Roman" w:cs="Times New Roman"/>
                <w:sz w:val="24"/>
                <w:szCs w:val="24"/>
              </w:rPr>
            </w:pPr>
            <w:r w:rsidRPr="007660D3">
              <w:rPr>
                <w:rFonts w:ascii="Times New Roman" w:hAnsi="Times New Roman" w:cs="Times New Roman"/>
                <w:sz w:val="24"/>
                <w:szCs w:val="24"/>
              </w:rPr>
              <w:t>Unit 3:</w:t>
            </w:r>
            <w:r w:rsidR="00DE0C8A" w:rsidRPr="007660D3">
              <w:rPr>
                <w:rFonts w:ascii="Times New Roman" w:hAnsi="Times New Roman" w:cs="Times New Roman"/>
                <w:sz w:val="24"/>
                <w:szCs w:val="24"/>
              </w:rPr>
              <w:t xml:space="preserve"> Public Policy.</w:t>
            </w:r>
          </w:p>
          <w:p w:rsidR="007F4163" w:rsidRPr="007660D3" w:rsidRDefault="007F4163" w:rsidP="0005233B">
            <w:pPr>
              <w:jc w:val="both"/>
              <w:rPr>
                <w:rFonts w:ascii="Times New Roman" w:hAnsi="Times New Roman" w:cs="Times New Roman"/>
                <w:sz w:val="24"/>
                <w:szCs w:val="24"/>
              </w:rPr>
            </w:pPr>
            <w:r w:rsidRPr="007660D3">
              <w:rPr>
                <w:rFonts w:ascii="Times New Roman" w:hAnsi="Times New Roman" w:cs="Times New Roman"/>
                <w:sz w:val="24"/>
                <w:szCs w:val="24"/>
              </w:rPr>
              <w:t xml:space="preserve">Unit 4: </w:t>
            </w:r>
            <w:r w:rsidR="00DE0C8A" w:rsidRPr="007660D3">
              <w:rPr>
                <w:rFonts w:ascii="Times New Roman" w:hAnsi="Times New Roman" w:cs="Times New Roman"/>
                <w:sz w:val="24"/>
                <w:szCs w:val="24"/>
              </w:rPr>
              <w:t>MAJOR APPROACHES IN PUBLIC ADMINISTRATION.</w:t>
            </w:r>
          </w:p>
        </w:tc>
        <w:tc>
          <w:tcPr>
            <w:tcW w:w="1824" w:type="dxa"/>
            <w:tcBorders>
              <w:left w:val="single" w:sz="4" w:space="0" w:color="auto"/>
            </w:tcBorders>
          </w:tcPr>
          <w:p w:rsidR="00672A5F" w:rsidRPr="007660D3" w:rsidRDefault="00672A5F" w:rsidP="00672A5F">
            <w:pPr>
              <w:rPr>
                <w:rFonts w:ascii="Times New Roman" w:hAnsi="Times New Roman" w:cs="Times New Roman"/>
                <w:sz w:val="24"/>
                <w:szCs w:val="24"/>
              </w:rPr>
            </w:pPr>
          </w:p>
          <w:p w:rsidR="00672A5F" w:rsidRPr="007660D3" w:rsidRDefault="00672A5F" w:rsidP="00672A5F">
            <w:pPr>
              <w:rPr>
                <w:rFonts w:ascii="Times New Roman" w:hAnsi="Times New Roman" w:cs="Times New Roman"/>
                <w:sz w:val="24"/>
                <w:szCs w:val="24"/>
              </w:rPr>
            </w:pPr>
          </w:p>
          <w:p w:rsidR="00672A5F" w:rsidRPr="007660D3" w:rsidRDefault="00672A5F" w:rsidP="00672A5F">
            <w:pPr>
              <w:rPr>
                <w:rFonts w:ascii="Times New Roman" w:hAnsi="Times New Roman" w:cs="Times New Roman"/>
                <w:sz w:val="24"/>
                <w:szCs w:val="24"/>
              </w:rPr>
            </w:pPr>
          </w:p>
          <w:p w:rsidR="00672A5F" w:rsidRPr="007660D3" w:rsidRDefault="00672A5F" w:rsidP="00672A5F">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F1987" w:rsidRPr="007660D3" w:rsidRDefault="000F1987" w:rsidP="0005233B">
            <w:pPr>
              <w:jc w:val="both"/>
              <w:rPr>
                <w:rFonts w:ascii="Times New Roman" w:hAnsi="Times New Roman" w:cs="Times New Roman"/>
                <w:sz w:val="24"/>
                <w:szCs w:val="24"/>
              </w:rPr>
            </w:pPr>
          </w:p>
        </w:tc>
      </w:tr>
      <w:tr w:rsidR="000F1987" w:rsidRPr="007660D3" w:rsidTr="00B84806">
        <w:trPr>
          <w:gridAfter w:val="1"/>
          <w:wAfter w:w="9" w:type="dxa"/>
        </w:trPr>
        <w:tc>
          <w:tcPr>
            <w:tcW w:w="1233" w:type="dxa"/>
          </w:tcPr>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3036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93319B">
              <w:rPr>
                <w:rFonts w:ascii="Times New Roman" w:hAnsi="Times New Roman" w:cs="Times New Roman"/>
                <w:bCs/>
                <w:sz w:val="24"/>
                <w:szCs w:val="24"/>
              </w:rPr>
              <w:t>3</w:t>
            </w:r>
            <w:r w:rsidR="0093319B" w:rsidRPr="0093319B">
              <w:rPr>
                <w:rFonts w:ascii="Times New Roman" w:hAnsi="Times New Roman" w:cs="Times New Roman"/>
                <w:bCs/>
                <w:sz w:val="24"/>
                <w:szCs w:val="24"/>
                <w:vertAlign w:val="superscript"/>
              </w:rPr>
              <w:t>rd</w:t>
            </w:r>
            <w:r w:rsidR="0093319B">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Perspectives on International Relations and World History</w:t>
            </w:r>
          </w:p>
        </w:tc>
        <w:tc>
          <w:tcPr>
            <w:tcW w:w="3218" w:type="dxa"/>
            <w:tcBorders>
              <w:right w:val="single" w:sz="4" w:space="0" w:color="auto"/>
            </w:tcBorders>
          </w:tcPr>
          <w:p w:rsidR="000F1987" w:rsidRPr="007660D3" w:rsidRDefault="000F1987" w:rsidP="00764063">
            <w:pPr>
              <w:pStyle w:val="Default"/>
            </w:pPr>
            <w:r w:rsidRPr="007660D3">
              <w:t>To make students understand the key theoretical approaches in International relations.</w:t>
            </w:r>
          </w:p>
          <w:p w:rsidR="000F1987" w:rsidRPr="007660D3" w:rsidRDefault="000F1987" w:rsidP="00764063">
            <w:pPr>
              <w:pStyle w:val="Default"/>
            </w:pPr>
            <w:r w:rsidRPr="007660D3">
              <w:t xml:space="preserve">To familiarize students with the evolution of International state systems and its importance. </w:t>
            </w:r>
          </w:p>
          <w:p w:rsidR="000F1987" w:rsidRPr="007660D3" w:rsidRDefault="000F1987" w:rsidP="00764063">
            <w:pPr>
              <w:pStyle w:val="Default"/>
              <w:jc w:val="both"/>
            </w:pPr>
            <w:r w:rsidRPr="007660D3">
              <w:t xml:space="preserve">To make students aware of the key theoretical debates in International relations To </w:t>
            </w:r>
            <w:r w:rsidRPr="007660D3">
              <w:lastRenderedPageBreak/>
              <w:t xml:space="preserve">enable students to have an overall understanding of International relations in relation to twentieth century IR history. </w:t>
            </w:r>
          </w:p>
          <w:p w:rsidR="000F1987" w:rsidRPr="007660D3" w:rsidRDefault="000F1987" w:rsidP="00E97E8C">
            <w:pPr>
              <w:jc w:val="center"/>
              <w:rPr>
                <w:rFonts w:ascii="Times New Roman" w:hAnsi="Times New Roman" w:cs="Times New Roman"/>
                <w:sz w:val="24"/>
                <w:szCs w:val="24"/>
              </w:rPr>
            </w:pPr>
          </w:p>
        </w:tc>
        <w:tc>
          <w:tcPr>
            <w:tcW w:w="2356" w:type="dxa"/>
            <w:tcBorders>
              <w:left w:val="single" w:sz="4" w:space="0" w:color="auto"/>
              <w:right w:val="single" w:sz="4" w:space="0" w:color="auto"/>
            </w:tcBorders>
          </w:tcPr>
          <w:p w:rsidR="000F1987" w:rsidRPr="007660D3" w:rsidRDefault="006E14DA" w:rsidP="00E97E8C">
            <w:pPr>
              <w:jc w:val="center"/>
              <w:rPr>
                <w:rFonts w:ascii="Times New Roman" w:hAnsi="Times New Roman" w:cs="Times New Roman"/>
                <w:sz w:val="24"/>
                <w:szCs w:val="24"/>
              </w:rPr>
            </w:pPr>
            <w:r w:rsidRPr="007660D3">
              <w:rPr>
                <w:rFonts w:ascii="Times New Roman" w:hAnsi="Times New Roman" w:cs="Times New Roman"/>
                <w:sz w:val="24"/>
                <w:szCs w:val="24"/>
              </w:rPr>
              <w:lastRenderedPageBreak/>
              <w:t>Unit 1:</w:t>
            </w:r>
            <w:r w:rsidR="0009423C" w:rsidRPr="007660D3">
              <w:rPr>
                <w:rFonts w:ascii="Times New Roman" w:hAnsi="Times New Roman" w:cs="Times New Roman"/>
                <w:sz w:val="24"/>
                <w:szCs w:val="24"/>
              </w:rPr>
              <w:t xml:space="preserve"> Studying International Relations.</w:t>
            </w:r>
          </w:p>
          <w:p w:rsidR="006E14DA" w:rsidRPr="007660D3" w:rsidRDefault="006E14DA" w:rsidP="00E97E8C">
            <w:pPr>
              <w:jc w:val="center"/>
              <w:rPr>
                <w:rFonts w:ascii="Times New Roman" w:hAnsi="Times New Roman" w:cs="Times New Roman"/>
                <w:sz w:val="24"/>
                <w:szCs w:val="24"/>
              </w:rPr>
            </w:pPr>
            <w:r w:rsidRPr="007660D3">
              <w:rPr>
                <w:rFonts w:ascii="Times New Roman" w:hAnsi="Times New Roman" w:cs="Times New Roman"/>
                <w:sz w:val="24"/>
                <w:szCs w:val="24"/>
              </w:rPr>
              <w:t xml:space="preserve">Unit 2: </w:t>
            </w:r>
            <w:r w:rsidR="0009423C" w:rsidRPr="007660D3">
              <w:rPr>
                <w:rFonts w:ascii="Times New Roman" w:hAnsi="Times New Roman" w:cs="Times New Roman"/>
                <w:sz w:val="24"/>
                <w:szCs w:val="24"/>
              </w:rPr>
              <w:t>Theoretical Perspectives.</w:t>
            </w:r>
          </w:p>
          <w:p w:rsidR="006E14DA" w:rsidRPr="007660D3" w:rsidRDefault="006E14DA" w:rsidP="00E97E8C">
            <w:pPr>
              <w:jc w:val="center"/>
              <w:rPr>
                <w:rFonts w:ascii="Times New Roman" w:hAnsi="Times New Roman" w:cs="Times New Roman"/>
                <w:sz w:val="24"/>
                <w:szCs w:val="24"/>
              </w:rPr>
            </w:pPr>
            <w:r w:rsidRPr="007660D3">
              <w:rPr>
                <w:rFonts w:ascii="Times New Roman" w:hAnsi="Times New Roman" w:cs="Times New Roman"/>
                <w:sz w:val="24"/>
                <w:szCs w:val="24"/>
              </w:rPr>
              <w:t>Unit 3 &amp; 4:</w:t>
            </w:r>
            <w:r w:rsidR="0009423C" w:rsidRPr="007660D3">
              <w:rPr>
                <w:rFonts w:ascii="Times New Roman" w:hAnsi="Times New Roman" w:cs="Times New Roman"/>
                <w:sz w:val="24"/>
                <w:szCs w:val="24"/>
              </w:rPr>
              <w:t xml:space="preserve"> An Overview of Twentieth Century IR History – World War II onwards.</w:t>
            </w:r>
          </w:p>
        </w:tc>
        <w:tc>
          <w:tcPr>
            <w:tcW w:w="1824" w:type="dxa"/>
            <w:tcBorders>
              <w:left w:val="single" w:sz="4" w:space="0" w:color="auto"/>
            </w:tcBorders>
          </w:tcPr>
          <w:p w:rsidR="001F014F" w:rsidRPr="007660D3" w:rsidRDefault="001F014F" w:rsidP="001F014F">
            <w:pPr>
              <w:rPr>
                <w:rFonts w:ascii="Times New Roman" w:hAnsi="Times New Roman" w:cs="Times New Roman"/>
                <w:sz w:val="24"/>
                <w:szCs w:val="24"/>
              </w:rPr>
            </w:pPr>
          </w:p>
          <w:p w:rsidR="001F014F" w:rsidRPr="007660D3" w:rsidRDefault="001F014F" w:rsidP="001F014F">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F1987" w:rsidRPr="007660D3" w:rsidRDefault="000F1987" w:rsidP="00E97E8C">
            <w:pPr>
              <w:jc w:val="center"/>
              <w:rPr>
                <w:rFonts w:ascii="Times New Roman" w:hAnsi="Times New Roman" w:cs="Times New Roman"/>
                <w:sz w:val="24"/>
                <w:szCs w:val="24"/>
              </w:rPr>
            </w:pPr>
          </w:p>
        </w:tc>
      </w:tr>
      <w:tr w:rsidR="000F1987" w:rsidRPr="007660D3" w:rsidTr="00B84806">
        <w:trPr>
          <w:gridAfter w:val="1"/>
          <w:wAfter w:w="9" w:type="dxa"/>
        </w:trPr>
        <w:tc>
          <w:tcPr>
            <w:tcW w:w="1233" w:type="dxa"/>
          </w:tcPr>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HC 4016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E159E9">
              <w:rPr>
                <w:rFonts w:ascii="Times New Roman" w:hAnsi="Times New Roman" w:cs="Times New Roman"/>
                <w:bCs/>
                <w:sz w:val="24"/>
                <w:szCs w:val="24"/>
              </w:rPr>
              <w:t>4</w:t>
            </w:r>
            <w:r w:rsidR="00E159E9" w:rsidRPr="00E159E9">
              <w:rPr>
                <w:rFonts w:ascii="Times New Roman" w:hAnsi="Times New Roman" w:cs="Times New Roman"/>
                <w:bCs/>
                <w:sz w:val="24"/>
                <w:szCs w:val="24"/>
                <w:vertAlign w:val="superscript"/>
              </w:rPr>
              <w:t>th</w:t>
            </w:r>
            <w:r w:rsidR="00E159E9">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 xml:space="preserve">Political Processes and Institutions in Comparative Perspective </w:t>
            </w:r>
          </w:p>
        </w:tc>
        <w:tc>
          <w:tcPr>
            <w:tcW w:w="3218" w:type="dxa"/>
            <w:tcBorders>
              <w:right w:val="single" w:sz="4" w:space="0" w:color="auto"/>
            </w:tcBorders>
          </w:tcPr>
          <w:p w:rsidR="000F1987" w:rsidRPr="007660D3" w:rsidRDefault="000F1987" w:rsidP="00A82F8F">
            <w:pPr>
              <w:pStyle w:val="Default"/>
              <w:jc w:val="both"/>
            </w:pPr>
            <w:r w:rsidRPr="007660D3">
              <w:t>To understand, comprehend and analyse the complex nature and functioning of the political systems, political institutions and corresponding issues to these both in a country specific case of India and cross-country perspectives.</w:t>
            </w:r>
          </w:p>
          <w:p w:rsidR="000F1987" w:rsidRPr="007660D3" w:rsidRDefault="000F1987" w:rsidP="00352383">
            <w:pPr>
              <w:pStyle w:val="Default"/>
              <w:jc w:val="both"/>
            </w:pPr>
            <w:r w:rsidRPr="007660D3">
              <w:t xml:space="preserve"> To demonstrate critical thinking about key issues of political system of different forms, political process and public policy. </w:t>
            </w:r>
          </w:p>
          <w:p w:rsidR="000F1987" w:rsidRPr="007660D3" w:rsidRDefault="000F1987" w:rsidP="00352383">
            <w:pPr>
              <w:pStyle w:val="Default"/>
              <w:jc w:val="both"/>
            </w:pPr>
            <w:r w:rsidRPr="007660D3">
              <w:t xml:space="preserve">To use the contents and sub-units of the course as yardsticks for comparing these political systems and processes. </w:t>
            </w:r>
          </w:p>
        </w:tc>
        <w:tc>
          <w:tcPr>
            <w:tcW w:w="2356" w:type="dxa"/>
            <w:tcBorders>
              <w:left w:val="single" w:sz="4" w:space="0" w:color="auto"/>
              <w:right w:val="single" w:sz="4" w:space="0" w:color="auto"/>
            </w:tcBorders>
          </w:tcPr>
          <w:p w:rsidR="000F1987" w:rsidRPr="007660D3" w:rsidRDefault="00975B90" w:rsidP="00352383">
            <w:pPr>
              <w:pStyle w:val="Default"/>
              <w:jc w:val="both"/>
            </w:pPr>
            <w:r w:rsidRPr="007660D3">
              <w:t>Unit 1:</w:t>
            </w:r>
            <w:r w:rsidR="0042020C" w:rsidRPr="007660D3">
              <w:t xml:space="preserve"> Approaches to Studying Comparative Politics. </w:t>
            </w:r>
          </w:p>
          <w:p w:rsidR="00975B90" w:rsidRPr="007660D3" w:rsidRDefault="00975B90" w:rsidP="00352383">
            <w:pPr>
              <w:pStyle w:val="Default"/>
              <w:jc w:val="both"/>
            </w:pPr>
            <w:r w:rsidRPr="007660D3">
              <w:t>Unit 2-4:</w:t>
            </w:r>
            <w:r w:rsidR="000179AA" w:rsidRPr="007660D3">
              <w:t xml:space="preserve"> Electoral System.</w:t>
            </w:r>
            <w:r w:rsidR="00173384" w:rsidRPr="007660D3">
              <w:t xml:space="preserve"> Party System.</w:t>
            </w:r>
            <w:r w:rsidR="00787F53" w:rsidRPr="007660D3">
              <w:t xml:space="preserve"> Nation-state.</w:t>
            </w:r>
          </w:p>
          <w:p w:rsidR="00975B90" w:rsidRPr="007660D3" w:rsidRDefault="00975B90" w:rsidP="00352383">
            <w:pPr>
              <w:pStyle w:val="Default"/>
              <w:jc w:val="both"/>
            </w:pPr>
            <w:r w:rsidRPr="007660D3">
              <w:t xml:space="preserve">Unit 5-6: </w:t>
            </w:r>
            <w:r w:rsidR="009B3A7F" w:rsidRPr="007660D3">
              <w:t>Democratization.</w:t>
            </w:r>
            <w:r w:rsidR="005A4A2A" w:rsidRPr="007660D3">
              <w:t xml:space="preserve"> Federalism.</w:t>
            </w:r>
          </w:p>
        </w:tc>
        <w:tc>
          <w:tcPr>
            <w:tcW w:w="1824" w:type="dxa"/>
            <w:tcBorders>
              <w:left w:val="single" w:sz="4" w:space="0" w:color="auto"/>
            </w:tcBorders>
          </w:tcPr>
          <w:p w:rsidR="005660A8" w:rsidRPr="007660D3" w:rsidRDefault="005660A8" w:rsidP="005660A8">
            <w:pPr>
              <w:rPr>
                <w:rFonts w:ascii="Times New Roman" w:hAnsi="Times New Roman" w:cs="Times New Roman"/>
                <w:sz w:val="24"/>
                <w:szCs w:val="24"/>
              </w:rPr>
            </w:pPr>
          </w:p>
          <w:p w:rsidR="005660A8" w:rsidRPr="007660D3" w:rsidRDefault="005660A8" w:rsidP="005660A8">
            <w:pPr>
              <w:rPr>
                <w:rFonts w:ascii="Times New Roman" w:hAnsi="Times New Roman" w:cs="Times New Roman"/>
                <w:sz w:val="24"/>
                <w:szCs w:val="24"/>
              </w:rPr>
            </w:pPr>
          </w:p>
          <w:p w:rsidR="005660A8" w:rsidRPr="007660D3" w:rsidRDefault="005660A8" w:rsidP="005660A8">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F1987" w:rsidRPr="007660D3" w:rsidRDefault="000F1987" w:rsidP="00352383">
            <w:pPr>
              <w:pStyle w:val="Default"/>
              <w:jc w:val="both"/>
            </w:pPr>
          </w:p>
        </w:tc>
      </w:tr>
      <w:tr w:rsidR="000F1987" w:rsidRPr="007660D3" w:rsidTr="00B84806">
        <w:trPr>
          <w:gridAfter w:val="1"/>
          <w:wAfter w:w="9" w:type="dxa"/>
        </w:trPr>
        <w:tc>
          <w:tcPr>
            <w:tcW w:w="1233" w:type="dxa"/>
          </w:tcPr>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4026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414814">
              <w:rPr>
                <w:rFonts w:ascii="Times New Roman" w:hAnsi="Times New Roman" w:cs="Times New Roman"/>
                <w:bCs/>
                <w:sz w:val="24"/>
                <w:szCs w:val="24"/>
              </w:rPr>
              <w:t>4</w:t>
            </w:r>
            <w:r w:rsidR="00414814" w:rsidRPr="00414814">
              <w:rPr>
                <w:rFonts w:ascii="Times New Roman" w:hAnsi="Times New Roman" w:cs="Times New Roman"/>
                <w:bCs/>
                <w:sz w:val="24"/>
                <w:szCs w:val="24"/>
                <w:vertAlign w:val="superscript"/>
              </w:rPr>
              <w:t>th</w:t>
            </w:r>
            <w:r w:rsidR="00414814">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Public Policy and Administration in India</w:t>
            </w:r>
          </w:p>
        </w:tc>
        <w:tc>
          <w:tcPr>
            <w:tcW w:w="3218" w:type="dxa"/>
            <w:tcBorders>
              <w:right w:val="single" w:sz="4" w:space="0" w:color="auto"/>
            </w:tcBorders>
          </w:tcPr>
          <w:p w:rsidR="000F1987" w:rsidRPr="007660D3" w:rsidRDefault="002139CD" w:rsidP="00A23ACA">
            <w:pPr>
              <w:pStyle w:val="Default"/>
              <w:jc w:val="both"/>
            </w:pPr>
            <w:r w:rsidRPr="007660D3">
              <w:t xml:space="preserve">Be </w:t>
            </w:r>
            <w:r w:rsidR="000F1987" w:rsidRPr="007660D3">
              <w:t xml:space="preserve">familiarised with and gain knowledge about the processes of public policy making in India and their significance in administering the state. </w:t>
            </w:r>
          </w:p>
          <w:p w:rsidR="000F1987" w:rsidRPr="007660D3" w:rsidRDefault="000F1987" w:rsidP="000A726A">
            <w:pPr>
              <w:pStyle w:val="Default"/>
            </w:pPr>
            <w:r w:rsidRPr="007660D3">
              <w:t xml:space="preserve">Develop the ability to assess the functioning of the government and the administration in ensuring a citizen centric welfare administration in India. </w:t>
            </w:r>
          </w:p>
        </w:tc>
        <w:tc>
          <w:tcPr>
            <w:tcW w:w="2356" w:type="dxa"/>
            <w:tcBorders>
              <w:left w:val="single" w:sz="4" w:space="0" w:color="auto"/>
              <w:right w:val="single" w:sz="4" w:space="0" w:color="auto"/>
            </w:tcBorders>
          </w:tcPr>
          <w:p w:rsidR="000F1987" w:rsidRPr="007660D3" w:rsidRDefault="002139CD" w:rsidP="000A726A">
            <w:pPr>
              <w:pStyle w:val="Default"/>
            </w:pPr>
            <w:r w:rsidRPr="007660D3">
              <w:t>Unit 1- 3:</w:t>
            </w:r>
            <w:r w:rsidR="00F16716" w:rsidRPr="007660D3">
              <w:t xml:space="preserve"> Public Policy. </w:t>
            </w:r>
            <w:r w:rsidR="00C14EA2" w:rsidRPr="007660D3">
              <w:t>Decentralization.</w:t>
            </w:r>
            <w:r w:rsidR="00590EAD" w:rsidRPr="007660D3">
              <w:t xml:space="preserve"> Budget.</w:t>
            </w:r>
          </w:p>
          <w:p w:rsidR="002139CD" w:rsidRPr="007660D3" w:rsidRDefault="002139CD" w:rsidP="000A726A">
            <w:pPr>
              <w:pStyle w:val="Default"/>
            </w:pPr>
            <w:r w:rsidRPr="007660D3">
              <w:t>Unit 4-5:</w:t>
            </w:r>
            <w:r w:rsidR="00EC36D0" w:rsidRPr="007660D3">
              <w:t xml:space="preserve"> Citizen and Administration Interface. </w:t>
            </w:r>
            <w:r w:rsidR="00DF68DF" w:rsidRPr="007660D3">
              <w:t>Social Welfare Administration.</w:t>
            </w:r>
          </w:p>
          <w:p w:rsidR="002139CD" w:rsidRPr="007660D3" w:rsidRDefault="002139CD" w:rsidP="000A726A">
            <w:pPr>
              <w:pStyle w:val="Default"/>
            </w:pPr>
          </w:p>
        </w:tc>
        <w:tc>
          <w:tcPr>
            <w:tcW w:w="1824" w:type="dxa"/>
            <w:tcBorders>
              <w:left w:val="single" w:sz="4" w:space="0" w:color="auto"/>
            </w:tcBorders>
          </w:tcPr>
          <w:p w:rsidR="00700397" w:rsidRPr="007660D3" w:rsidRDefault="00700397" w:rsidP="00700397">
            <w:pPr>
              <w:rPr>
                <w:rFonts w:ascii="Times New Roman" w:hAnsi="Times New Roman" w:cs="Times New Roman"/>
                <w:sz w:val="24"/>
                <w:szCs w:val="24"/>
              </w:rPr>
            </w:pPr>
          </w:p>
          <w:p w:rsidR="00700397" w:rsidRPr="007660D3" w:rsidRDefault="00700397" w:rsidP="00700397">
            <w:pPr>
              <w:rPr>
                <w:rFonts w:ascii="Times New Roman" w:hAnsi="Times New Roman" w:cs="Times New Roman"/>
                <w:sz w:val="24"/>
                <w:szCs w:val="24"/>
              </w:rPr>
            </w:pPr>
          </w:p>
          <w:p w:rsidR="00700397" w:rsidRPr="007660D3" w:rsidRDefault="00700397" w:rsidP="00700397">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0F1987" w:rsidRPr="007660D3" w:rsidRDefault="000F1987" w:rsidP="000A726A">
            <w:pPr>
              <w:pStyle w:val="Default"/>
            </w:pPr>
          </w:p>
        </w:tc>
      </w:tr>
      <w:tr w:rsidR="000F1987" w:rsidRPr="007660D3" w:rsidTr="00B84806">
        <w:trPr>
          <w:gridAfter w:val="1"/>
          <w:wAfter w:w="9" w:type="dxa"/>
        </w:trPr>
        <w:tc>
          <w:tcPr>
            <w:tcW w:w="1233" w:type="dxa"/>
          </w:tcPr>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4036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D76907">
              <w:rPr>
                <w:rFonts w:ascii="Times New Roman" w:hAnsi="Times New Roman" w:cs="Times New Roman"/>
                <w:bCs/>
                <w:sz w:val="24"/>
                <w:szCs w:val="24"/>
              </w:rPr>
              <w:t>4</w:t>
            </w:r>
            <w:r w:rsidR="00D76907" w:rsidRPr="00D76907">
              <w:rPr>
                <w:rFonts w:ascii="Times New Roman" w:hAnsi="Times New Roman" w:cs="Times New Roman"/>
                <w:bCs/>
                <w:sz w:val="24"/>
                <w:szCs w:val="24"/>
                <w:vertAlign w:val="superscript"/>
              </w:rPr>
              <w:t>th</w:t>
            </w:r>
            <w:r w:rsidR="00D76907">
              <w:rPr>
                <w:rFonts w:ascii="Times New Roman" w:hAnsi="Times New Roman" w:cs="Times New Roman"/>
                <w:bCs/>
                <w:sz w:val="24"/>
                <w:szCs w:val="24"/>
              </w:rPr>
              <w:t xml:space="preserve"> </w:t>
            </w:r>
            <w:r>
              <w:rPr>
                <w:rFonts w:ascii="Times New Roman" w:hAnsi="Times New Roman" w:cs="Times New Roman"/>
                <w:bCs/>
                <w:sz w:val="24"/>
                <w:szCs w:val="24"/>
              </w:rPr>
              <w:t xml:space="preserve"> Sem)</w:t>
            </w:r>
          </w:p>
        </w:tc>
        <w:tc>
          <w:tcPr>
            <w:tcW w:w="1670" w:type="dxa"/>
          </w:tcPr>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Global Politics</w:t>
            </w:r>
          </w:p>
        </w:tc>
        <w:tc>
          <w:tcPr>
            <w:tcW w:w="3218" w:type="dxa"/>
            <w:tcBorders>
              <w:right w:val="single" w:sz="4" w:space="0" w:color="auto"/>
            </w:tcBorders>
          </w:tcPr>
          <w:p w:rsidR="000F1987" w:rsidRPr="007660D3" w:rsidRDefault="000F1987" w:rsidP="008029D4">
            <w:pPr>
              <w:pStyle w:val="Default"/>
            </w:pPr>
            <w:r w:rsidRPr="007660D3">
              <w:t xml:space="preserve">To enable students to understand how to approach a wide range of important global political and economic policy problems and participate in public policy debates on the crucial issues facing the world today. </w:t>
            </w:r>
          </w:p>
          <w:p w:rsidR="000F1987" w:rsidRPr="007660D3" w:rsidRDefault="000F1987" w:rsidP="008029D4">
            <w:pPr>
              <w:pStyle w:val="Default"/>
            </w:pPr>
            <w:r w:rsidRPr="007660D3">
              <w:t xml:space="preserve">To have knowledge of the essential theoretical assumptions underlying </w:t>
            </w:r>
            <w:r w:rsidR="00FC47BF" w:rsidRPr="007660D3">
              <w:t>globalization’s</w:t>
            </w:r>
            <w:r w:rsidRPr="007660D3">
              <w:t xml:space="preserve"> conceptual frameworks and their relationships to policy interventions. </w:t>
            </w:r>
          </w:p>
          <w:p w:rsidR="000F1987" w:rsidRPr="007660D3" w:rsidRDefault="000F1987" w:rsidP="003424E6">
            <w:pPr>
              <w:pStyle w:val="Default"/>
            </w:pPr>
            <w:r w:rsidRPr="007660D3">
              <w:t xml:space="preserve">To demonstrate elementary knowledge of major issues and </w:t>
            </w:r>
            <w:r w:rsidRPr="007660D3">
              <w:lastRenderedPageBreak/>
              <w:t xml:space="preserve">subject-matters surrounding </w:t>
            </w:r>
            <w:r w:rsidR="00FC47BF" w:rsidRPr="007660D3">
              <w:t>globalization</w:t>
            </w:r>
            <w:r w:rsidRPr="007660D3">
              <w:t xml:space="preserve"> that decides the international relations- </w:t>
            </w:r>
            <w:r w:rsidRPr="007660D3">
              <w:rPr>
                <w:i/>
                <w:iCs/>
              </w:rPr>
              <w:t>political, economic and security relations</w:t>
            </w:r>
            <w:r w:rsidRPr="007660D3">
              <w:t xml:space="preserve">- among the nations. </w:t>
            </w:r>
          </w:p>
        </w:tc>
        <w:tc>
          <w:tcPr>
            <w:tcW w:w="2356" w:type="dxa"/>
            <w:tcBorders>
              <w:left w:val="single" w:sz="4" w:space="0" w:color="auto"/>
              <w:right w:val="single" w:sz="4" w:space="0" w:color="auto"/>
            </w:tcBorders>
          </w:tcPr>
          <w:p w:rsidR="000F1987" w:rsidRPr="007660D3" w:rsidRDefault="000F1987">
            <w:pPr>
              <w:rPr>
                <w:rFonts w:ascii="Times New Roman" w:hAnsi="Times New Roman" w:cs="Times New Roman"/>
                <w:color w:val="000000"/>
                <w:sz w:val="24"/>
                <w:szCs w:val="24"/>
              </w:rPr>
            </w:pPr>
          </w:p>
          <w:p w:rsidR="000F1987" w:rsidRPr="007660D3" w:rsidRDefault="00F44694">
            <w:pPr>
              <w:rPr>
                <w:rFonts w:ascii="Times New Roman" w:hAnsi="Times New Roman" w:cs="Times New Roman"/>
                <w:sz w:val="24"/>
                <w:szCs w:val="24"/>
              </w:rPr>
            </w:pPr>
            <w:r w:rsidRPr="007660D3">
              <w:rPr>
                <w:rFonts w:ascii="Times New Roman" w:hAnsi="Times New Roman" w:cs="Times New Roman"/>
                <w:sz w:val="24"/>
                <w:szCs w:val="24"/>
              </w:rPr>
              <w:t>Unit 1:</w:t>
            </w:r>
            <w:r w:rsidR="00606847" w:rsidRPr="007660D3">
              <w:rPr>
                <w:rFonts w:ascii="Times New Roman" w:hAnsi="Times New Roman" w:cs="Times New Roman"/>
                <w:sz w:val="24"/>
                <w:szCs w:val="24"/>
              </w:rPr>
              <w:t xml:space="preserve"> Globalization: Conceptions and Perspectives.</w:t>
            </w:r>
          </w:p>
          <w:p w:rsidR="00F44694" w:rsidRPr="007660D3" w:rsidRDefault="00F44694">
            <w:pPr>
              <w:rPr>
                <w:rFonts w:ascii="Times New Roman" w:hAnsi="Times New Roman" w:cs="Times New Roman"/>
                <w:color w:val="000000"/>
                <w:sz w:val="24"/>
                <w:szCs w:val="24"/>
              </w:rPr>
            </w:pPr>
          </w:p>
          <w:p w:rsidR="000F1987" w:rsidRPr="007660D3" w:rsidRDefault="00DD38FC">
            <w:pPr>
              <w:rPr>
                <w:rFonts w:ascii="Times New Roman" w:hAnsi="Times New Roman" w:cs="Times New Roman"/>
                <w:color w:val="000000"/>
                <w:sz w:val="24"/>
                <w:szCs w:val="24"/>
              </w:rPr>
            </w:pPr>
            <w:r w:rsidRPr="007660D3">
              <w:rPr>
                <w:rFonts w:ascii="Times New Roman" w:hAnsi="Times New Roman" w:cs="Times New Roman"/>
                <w:sz w:val="24"/>
                <w:szCs w:val="24"/>
              </w:rPr>
              <w:t>Unit 2:</w:t>
            </w:r>
            <w:r w:rsidR="00971BE5" w:rsidRPr="007660D3">
              <w:rPr>
                <w:rFonts w:ascii="Times New Roman" w:hAnsi="Times New Roman" w:cs="Times New Roman"/>
                <w:sz w:val="24"/>
                <w:szCs w:val="24"/>
              </w:rPr>
              <w:t xml:space="preserve"> Contemporary Global Issues.</w:t>
            </w: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DD38FC">
            <w:pPr>
              <w:rPr>
                <w:rFonts w:ascii="Times New Roman" w:hAnsi="Times New Roman" w:cs="Times New Roman"/>
                <w:sz w:val="24"/>
                <w:szCs w:val="24"/>
              </w:rPr>
            </w:pPr>
            <w:r w:rsidRPr="007660D3">
              <w:rPr>
                <w:rFonts w:ascii="Times New Roman" w:hAnsi="Times New Roman" w:cs="Times New Roman"/>
                <w:sz w:val="24"/>
                <w:szCs w:val="24"/>
              </w:rPr>
              <w:t>Unit 3:</w:t>
            </w:r>
            <w:r w:rsidR="00136950" w:rsidRPr="007660D3">
              <w:rPr>
                <w:rFonts w:ascii="Times New Roman" w:hAnsi="Times New Roman" w:cs="Times New Roman"/>
                <w:sz w:val="24"/>
                <w:szCs w:val="24"/>
              </w:rPr>
              <w:t xml:space="preserve"> Global Shifts.</w:t>
            </w:r>
          </w:p>
          <w:p w:rsidR="00DD38FC" w:rsidRPr="007660D3" w:rsidRDefault="00DD38FC">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rsidP="00522717">
            <w:pPr>
              <w:pStyle w:val="Default"/>
            </w:pPr>
          </w:p>
        </w:tc>
        <w:tc>
          <w:tcPr>
            <w:tcW w:w="1824" w:type="dxa"/>
            <w:tcBorders>
              <w:left w:val="single" w:sz="4" w:space="0" w:color="auto"/>
            </w:tcBorders>
          </w:tcPr>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0F1987" w:rsidRPr="007660D3" w:rsidRDefault="000F1987">
            <w:pPr>
              <w:rPr>
                <w:rFonts w:ascii="Times New Roman" w:hAnsi="Times New Roman" w:cs="Times New Roman"/>
                <w:color w:val="000000"/>
                <w:sz w:val="24"/>
                <w:szCs w:val="24"/>
              </w:rPr>
            </w:pPr>
          </w:p>
          <w:p w:rsidR="004F5C19" w:rsidRPr="007660D3" w:rsidRDefault="004F5C19" w:rsidP="004F5C19">
            <w:pPr>
              <w:rPr>
                <w:rFonts w:ascii="Times New Roman" w:hAnsi="Times New Roman" w:cs="Times New Roman"/>
                <w:sz w:val="24"/>
                <w:szCs w:val="24"/>
              </w:rPr>
            </w:pPr>
            <w:r w:rsidRPr="007660D3">
              <w:rPr>
                <w:rFonts w:ascii="Times New Roman" w:hAnsi="Times New Roman" w:cs="Times New Roman"/>
                <w:sz w:val="24"/>
                <w:szCs w:val="24"/>
              </w:rPr>
              <w:t xml:space="preserve">Understand, Analyze and Apply </w:t>
            </w:r>
          </w:p>
          <w:p w:rsidR="000F1987" w:rsidRPr="007660D3" w:rsidRDefault="004F5C19">
            <w:pPr>
              <w:rPr>
                <w:rFonts w:ascii="Times New Roman" w:hAnsi="Times New Roman" w:cs="Times New Roman"/>
                <w:color w:val="000000"/>
                <w:sz w:val="24"/>
                <w:szCs w:val="24"/>
              </w:rPr>
            </w:pPr>
            <w:r w:rsidRPr="007660D3">
              <w:rPr>
                <w:rFonts w:ascii="Times New Roman" w:hAnsi="Times New Roman" w:cs="Times New Roman"/>
                <w:color w:val="000000"/>
                <w:sz w:val="24"/>
                <w:szCs w:val="24"/>
              </w:rPr>
              <w:t xml:space="preserve"> </w:t>
            </w:r>
          </w:p>
          <w:p w:rsidR="000F1987" w:rsidRPr="007660D3" w:rsidRDefault="000F1987" w:rsidP="000F1987">
            <w:pPr>
              <w:pStyle w:val="Default"/>
            </w:pPr>
          </w:p>
        </w:tc>
      </w:tr>
      <w:tr w:rsidR="000F1987" w:rsidRPr="007660D3" w:rsidTr="00B84806">
        <w:trPr>
          <w:gridAfter w:val="1"/>
          <w:wAfter w:w="9" w:type="dxa"/>
        </w:trPr>
        <w:tc>
          <w:tcPr>
            <w:tcW w:w="1233" w:type="dxa"/>
          </w:tcPr>
          <w:p w:rsidR="000F1987" w:rsidRDefault="000F1987"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HC 5016</w:t>
            </w:r>
          </w:p>
          <w:p w:rsidR="00795B9F" w:rsidRPr="007660D3" w:rsidRDefault="002E5369" w:rsidP="00E97E8C">
            <w:pPr>
              <w:jc w:val="center"/>
              <w:rPr>
                <w:rFonts w:ascii="Times New Roman" w:hAnsi="Times New Roman" w:cs="Times New Roman"/>
                <w:sz w:val="24"/>
                <w:szCs w:val="24"/>
              </w:rPr>
            </w:pPr>
            <w:r>
              <w:rPr>
                <w:rFonts w:ascii="Times New Roman" w:hAnsi="Times New Roman" w:cs="Times New Roman"/>
                <w:bCs/>
                <w:sz w:val="24"/>
                <w:szCs w:val="24"/>
              </w:rPr>
              <w:t>(5</w:t>
            </w:r>
            <w:r w:rsidRPr="002E536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795B9F">
              <w:rPr>
                <w:rFonts w:ascii="Times New Roman" w:hAnsi="Times New Roman" w:cs="Times New Roman"/>
                <w:bCs/>
                <w:sz w:val="24"/>
                <w:szCs w:val="24"/>
              </w:rPr>
              <w:t>Sem)</w:t>
            </w:r>
          </w:p>
        </w:tc>
        <w:tc>
          <w:tcPr>
            <w:tcW w:w="1670" w:type="dxa"/>
          </w:tcPr>
          <w:p w:rsidR="000F1987" w:rsidRPr="007660D3" w:rsidRDefault="000F1987" w:rsidP="00E97E8C">
            <w:pPr>
              <w:jc w:val="center"/>
              <w:rPr>
                <w:rFonts w:ascii="Times New Roman" w:hAnsi="Times New Roman" w:cs="Times New Roman"/>
                <w:sz w:val="24"/>
                <w:szCs w:val="24"/>
              </w:rPr>
            </w:pPr>
            <w:r w:rsidRPr="007660D3">
              <w:rPr>
                <w:rFonts w:ascii="Times New Roman" w:hAnsi="Times New Roman" w:cs="Times New Roman"/>
                <w:bCs/>
                <w:sz w:val="24"/>
                <w:szCs w:val="24"/>
              </w:rPr>
              <w:t xml:space="preserve">Classical Political Philosophy </w:t>
            </w:r>
          </w:p>
        </w:tc>
        <w:tc>
          <w:tcPr>
            <w:tcW w:w="3218" w:type="dxa"/>
            <w:tcBorders>
              <w:right w:val="single" w:sz="4" w:space="0" w:color="auto"/>
            </w:tcBorders>
          </w:tcPr>
          <w:p w:rsidR="000F1987" w:rsidRPr="007660D3" w:rsidRDefault="000F1987" w:rsidP="005C3E87">
            <w:pPr>
              <w:pStyle w:val="Default"/>
              <w:jc w:val="both"/>
            </w:pPr>
            <w:r w:rsidRPr="007660D3">
              <w:t>To interpret ideas underlying traditions in classical political philosophy.</w:t>
            </w:r>
          </w:p>
          <w:p w:rsidR="000F1987" w:rsidRPr="007660D3" w:rsidRDefault="000F1987" w:rsidP="00AB543A">
            <w:pPr>
              <w:pStyle w:val="Default"/>
              <w:jc w:val="both"/>
            </w:pPr>
            <w:r w:rsidRPr="007660D3">
              <w:t>To analyze the debates and arguments of leading political philosophers belonging to different traditions of the period.</w:t>
            </w:r>
          </w:p>
          <w:p w:rsidR="000F1987" w:rsidRPr="007660D3" w:rsidRDefault="000F1987" w:rsidP="005C3E87">
            <w:pPr>
              <w:pStyle w:val="Default"/>
              <w:jc w:val="both"/>
            </w:pPr>
            <w:r w:rsidRPr="007660D3">
              <w:t xml:space="preserve">To appraise the relevance of classical political philosophy in understanding contemporary politics </w:t>
            </w:r>
          </w:p>
        </w:tc>
        <w:tc>
          <w:tcPr>
            <w:tcW w:w="2356" w:type="dxa"/>
            <w:tcBorders>
              <w:left w:val="single" w:sz="4" w:space="0" w:color="auto"/>
              <w:right w:val="single" w:sz="4" w:space="0" w:color="auto"/>
            </w:tcBorders>
          </w:tcPr>
          <w:p w:rsidR="000F1987" w:rsidRPr="007660D3" w:rsidRDefault="00EC26B0" w:rsidP="005C3E87">
            <w:pPr>
              <w:pStyle w:val="Default"/>
              <w:jc w:val="both"/>
            </w:pPr>
            <w:r w:rsidRPr="007660D3">
              <w:t>Unit 1:</w:t>
            </w:r>
            <w:r w:rsidR="00D46D1D" w:rsidRPr="007660D3">
              <w:t xml:space="preserve"> Text and Interpretation.</w:t>
            </w:r>
          </w:p>
          <w:p w:rsidR="00EC26B0" w:rsidRPr="007660D3" w:rsidRDefault="00EC26B0" w:rsidP="005C3E87">
            <w:pPr>
              <w:pStyle w:val="Default"/>
              <w:jc w:val="both"/>
            </w:pPr>
          </w:p>
          <w:p w:rsidR="00EC26B0" w:rsidRPr="007660D3" w:rsidRDefault="00EC26B0" w:rsidP="005C3E87">
            <w:pPr>
              <w:pStyle w:val="Default"/>
              <w:jc w:val="both"/>
            </w:pPr>
            <w:r w:rsidRPr="007660D3">
              <w:t xml:space="preserve">Unit 2: </w:t>
            </w:r>
            <w:r w:rsidR="00EB1D8D" w:rsidRPr="007660D3">
              <w:t>Antiquity</w:t>
            </w:r>
          </w:p>
          <w:p w:rsidR="00EC26B0" w:rsidRPr="007660D3" w:rsidRDefault="00EC26B0" w:rsidP="005C3E87">
            <w:pPr>
              <w:pStyle w:val="Default"/>
              <w:jc w:val="both"/>
            </w:pPr>
            <w:r w:rsidRPr="007660D3">
              <w:t>Unit 3-4:</w:t>
            </w:r>
            <w:r w:rsidR="00EB1D8D" w:rsidRPr="007660D3">
              <w:t xml:space="preserve"> </w:t>
            </w:r>
            <w:r w:rsidR="00D42697" w:rsidRPr="007660D3">
              <w:t>Interlude. Possessive Individualism</w:t>
            </w:r>
          </w:p>
        </w:tc>
        <w:tc>
          <w:tcPr>
            <w:tcW w:w="1824" w:type="dxa"/>
            <w:tcBorders>
              <w:left w:val="single" w:sz="4" w:space="0" w:color="auto"/>
            </w:tcBorders>
          </w:tcPr>
          <w:p w:rsidR="00A551CC" w:rsidRPr="007660D3" w:rsidRDefault="00D42697" w:rsidP="00A551CC">
            <w:pPr>
              <w:rPr>
                <w:rFonts w:ascii="Times New Roman" w:hAnsi="Times New Roman" w:cs="Times New Roman"/>
                <w:sz w:val="24"/>
                <w:szCs w:val="24"/>
              </w:rPr>
            </w:pPr>
            <w:r w:rsidRPr="007660D3">
              <w:rPr>
                <w:rFonts w:ascii="Times New Roman" w:hAnsi="Times New Roman" w:cs="Times New Roman"/>
                <w:sz w:val="24"/>
                <w:szCs w:val="24"/>
              </w:rPr>
              <w:t xml:space="preserve"> </w:t>
            </w:r>
            <w:r w:rsidR="00A551CC" w:rsidRPr="007660D3">
              <w:rPr>
                <w:rFonts w:ascii="Times New Roman" w:hAnsi="Times New Roman" w:cs="Times New Roman"/>
                <w:sz w:val="24"/>
                <w:szCs w:val="24"/>
              </w:rPr>
              <w:t>Understand, Analyze and Remember</w:t>
            </w:r>
          </w:p>
          <w:p w:rsidR="000F1987" w:rsidRPr="007660D3" w:rsidRDefault="00A551CC" w:rsidP="005C3E87">
            <w:pPr>
              <w:pStyle w:val="Default"/>
              <w:jc w:val="both"/>
            </w:pPr>
            <w:r w:rsidRPr="007660D3">
              <w:t xml:space="preserve"> </w:t>
            </w:r>
          </w:p>
        </w:tc>
      </w:tr>
      <w:tr w:rsidR="00DC256E" w:rsidRPr="007660D3" w:rsidTr="00B84806">
        <w:trPr>
          <w:gridAfter w:val="1"/>
          <w:wAfter w:w="9" w:type="dxa"/>
        </w:trPr>
        <w:tc>
          <w:tcPr>
            <w:tcW w:w="1233" w:type="dxa"/>
          </w:tcPr>
          <w:p w:rsidR="00DC256E" w:rsidRDefault="00DC256E"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5026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B765B8">
              <w:rPr>
                <w:rFonts w:ascii="Times New Roman" w:hAnsi="Times New Roman" w:cs="Times New Roman"/>
                <w:bCs/>
                <w:sz w:val="24"/>
                <w:szCs w:val="24"/>
              </w:rPr>
              <w:t>5</w:t>
            </w:r>
            <w:r w:rsidR="00B765B8" w:rsidRPr="00B765B8">
              <w:rPr>
                <w:rFonts w:ascii="Times New Roman" w:hAnsi="Times New Roman" w:cs="Times New Roman"/>
                <w:bCs/>
                <w:sz w:val="24"/>
                <w:szCs w:val="24"/>
                <w:vertAlign w:val="superscript"/>
              </w:rPr>
              <w:t>th</w:t>
            </w:r>
            <w:r w:rsidR="00B765B8">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DC256E" w:rsidRPr="007660D3" w:rsidRDefault="00DC256E"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Indian Political Thought-I</w:t>
            </w:r>
          </w:p>
        </w:tc>
        <w:tc>
          <w:tcPr>
            <w:tcW w:w="3218" w:type="dxa"/>
            <w:tcBorders>
              <w:right w:val="single" w:sz="4" w:space="0" w:color="auto"/>
            </w:tcBorders>
          </w:tcPr>
          <w:p w:rsidR="00DC256E" w:rsidRPr="007660D3" w:rsidRDefault="00DC256E" w:rsidP="003A24B0">
            <w:pPr>
              <w:pStyle w:val="Default"/>
              <w:jc w:val="both"/>
            </w:pPr>
            <w:r w:rsidRPr="007660D3">
              <w:t xml:space="preserve">To underline themes and issues in political traditions of pre-colonial India. </w:t>
            </w:r>
          </w:p>
          <w:p w:rsidR="00DC256E" w:rsidRPr="007660D3" w:rsidRDefault="00DC256E" w:rsidP="00C960A6">
            <w:pPr>
              <w:pStyle w:val="Default"/>
            </w:pPr>
            <w:r w:rsidRPr="007660D3">
              <w:t xml:space="preserve">To compare and contrast positions of different political traditions those were present in pre-colonial India. </w:t>
            </w:r>
          </w:p>
          <w:p w:rsidR="00DC256E" w:rsidRPr="007660D3" w:rsidRDefault="00DC256E" w:rsidP="00C960A6">
            <w:pPr>
              <w:pStyle w:val="Default"/>
            </w:pPr>
            <w:r w:rsidRPr="007660D3">
              <w:t xml:space="preserve">To evaluate the relevance of political thought of pre-colonial India for contemporary politics. </w:t>
            </w:r>
          </w:p>
        </w:tc>
        <w:tc>
          <w:tcPr>
            <w:tcW w:w="2356" w:type="dxa"/>
            <w:tcBorders>
              <w:left w:val="single" w:sz="4" w:space="0" w:color="auto"/>
              <w:right w:val="single" w:sz="4" w:space="0" w:color="auto"/>
            </w:tcBorders>
          </w:tcPr>
          <w:p w:rsidR="00DC256E" w:rsidRPr="007660D3" w:rsidRDefault="00DC256E">
            <w:pPr>
              <w:rPr>
                <w:rFonts w:ascii="Times New Roman" w:hAnsi="Times New Roman" w:cs="Times New Roman"/>
                <w:color w:val="000000"/>
                <w:sz w:val="24"/>
                <w:szCs w:val="24"/>
              </w:rPr>
            </w:pPr>
          </w:p>
          <w:p w:rsidR="00DC256E" w:rsidRPr="007660D3" w:rsidRDefault="00DC256E">
            <w:pPr>
              <w:rPr>
                <w:rFonts w:ascii="Times New Roman" w:hAnsi="Times New Roman" w:cs="Times New Roman"/>
                <w:color w:val="000000"/>
                <w:sz w:val="24"/>
                <w:szCs w:val="24"/>
              </w:rPr>
            </w:pPr>
          </w:p>
          <w:p w:rsidR="00DC256E" w:rsidRPr="007660D3" w:rsidRDefault="007C077C" w:rsidP="00C960A6">
            <w:pPr>
              <w:pStyle w:val="Default"/>
            </w:pPr>
            <w:r w:rsidRPr="007660D3">
              <w:t xml:space="preserve">Unit 1: </w:t>
            </w:r>
            <w:r w:rsidR="004209B6" w:rsidRPr="007660D3">
              <w:t>Traditions of Pre-colonial Indian Political Thought.</w:t>
            </w:r>
          </w:p>
          <w:p w:rsidR="007C077C" w:rsidRPr="007660D3" w:rsidRDefault="007C077C" w:rsidP="00C960A6">
            <w:pPr>
              <w:pStyle w:val="Default"/>
            </w:pPr>
            <w:r w:rsidRPr="007660D3">
              <w:t>Unit 2-4:</w:t>
            </w:r>
            <w:r w:rsidR="00270F4D" w:rsidRPr="007660D3">
              <w:t xml:space="preserve"> Ved Vyasa (Shantiparva): Rajadharma. </w:t>
            </w:r>
            <w:r w:rsidR="008C1E17" w:rsidRPr="007660D3">
              <w:t xml:space="preserve">Manu: Social Laws. </w:t>
            </w:r>
            <w:r w:rsidR="00A53B73" w:rsidRPr="007660D3">
              <w:t>Kautilya: Theory of State.</w:t>
            </w:r>
          </w:p>
          <w:p w:rsidR="007C077C" w:rsidRPr="007660D3" w:rsidRDefault="007C077C" w:rsidP="00C960A6">
            <w:pPr>
              <w:pStyle w:val="Default"/>
            </w:pPr>
            <w:r w:rsidRPr="007660D3">
              <w:t>Unit 5-8:</w:t>
            </w:r>
            <w:r w:rsidR="00D854E7" w:rsidRPr="007660D3">
              <w:t xml:space="preserve"> Aggannasutta. Barani: Ideal Polity. </w:t>
            </w:r>
            <w:r w:rsidR="00D0592D" w:rsidRPr="007660D3">
              <w:t xml:space="preserve">Abul Fazal: Monarchy. </w:t>
            </w:r>
            <w:r w:rsidR="00D37895" w:rsidRPr="007660D3">
              <w:t>Kabir: Syncretism</w:t>
            </w:r>
          </w:p>
        </w:tc>
        <w:tc>
          <w:tcPr>
            <w:tcW w:w="1824" w:type="dxa"/>
            <w:tcBorders>
              <w:left w:val="single" w:sz="4" w:space="0" w:color="auto"/>
            </w:tcBorders>
          </w:tcPr>
          <w:p w:rsidR="00DC256E" w:rsidRPr="007660D3" w:rsidRDefault="00DC256E">
            <w:pPr>
              <w:rPr>
                <w:rFonts w:ascii="Times New Roman" w:hAnsi="Times New Roman" w:cs="Times New Roman"/>
                <w:color w:val="000000"/>
                <w:sz w:val="24"/>
                <w:szCs w:val="24"/>
              </w:rPr>
            </w:pPr>
          </w:p>
          <w:p w:rsidR="00DC256E" w:rsidRPr="007660D3" w:rsidRDefault="00DC256E">
            <w:pPr>
              <w:rPr>
                <w:rFonts w:ascii="Times New Roman" w:hAnsi="Times New Roman" w:cs="Times New Roman"/>
                <w:color w:val="000000"/>
                <w:sz w:val="24"/>
                <w:szCs w:val="24"/>
              </w:rPr>
            </w:pPr>
          </w:p>
          <w:p w:rsidR="008D290A" w:rsidRPr="007660D3" w:rsidRDefault="008D290A" w:rsidP="008D290A">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DC256E" w:rsidRPr="007660D3" w:rsidRDefault="008D290A" w:rsidP="00DC256E">
            <w:pPr>
              <w:pStyle w:val="Default"/>
            </w:pPr>
            <w:r w:rsidRPr="007660D3">
              <w:t xml:space="preserve"> </w:t>
            </w:r>
          </w:p>
        </w:tc>
      </w:tr>
      <w:tr w:rsidR="00A72C45" w:rsidRPr="007660D3" w:rsidTr="00B84806">
        <w:trPr>
          <w:gridAfter w:val="1"/>
          <w:wAfter w:w="9" w:type="dxa"/>
        </w:trPr>
        <w:tc>
          <w:tcPr>
            <w:tcW w:w="1233" w:type="dxa"/>
          </w:tcPr>
          <w:p w:rsidR="00A72C45" w:rsidRDefault="00A72C45"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6016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3D6A3C">
              <w:rPr>
                <w:rFonts w:ascii="Times New Roman" w:hAnsi="Times New Roman" w:cs="Times New Roman"/>
                <w:bCs/>
                <w:sz w:val="24"/>
                <w:szCs w:val="24"/>
              </w:rPr>
              <w:t>6</w:t>
            </w:r>
            <w:r w:rsidR="003D6A3C" w:rsidRPr="003D6A3C">
              <w:rPr>
                <w:rFonts w:ascii="Times New Roman" w:hAnsi="Times New Roman" w:cs="Times New Roman"/>
                <w:bCs/>
                <w:sz w:val="24"/>
                <w:szCs w:val="24"/>
                <w:vertAlign w:val="superscript"/>
              </w:rPr>
              <w:t>th</w:t>
            </w:r>
            <w:r w:rsidR="003D6A3C">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A72C45" w:rsidRPr="007660D3" w:rsidRDefault="00A72C45" w:rsidP="00E97E8C">
            <w:pPr>
              <w:jc w:val="center"/>
              <w:rPr>
                <w:rFonts w:ascii="Times New Roman" w:hAnsi="Times New Roman" w:cs="Times New Roman"/>
                <w:sz w:val="24"/>
                <w:szCs w:val="24"/>
              </w:rPr>
            </w:pPr>
            <w:r w:rsidRPr="007660D3">
              <w:rPr>
                <w:rFonts w:ascii="Times New Roman" w:hAnsi="Times New Roman" w:cs="Times New Roman"/>
                <w:bCs/>
                <w:sz w:val="24"/>
                <w:szCs w:val="24"/>
              </w:rPr>
              <w:t>Modern Political Philosophy</w:t>
            </w:r>
          </w:p>
        </w:tc>
        <w:tc>
          <w:tcPr>
            <w:tcW w:w="3218" w:type="dxa"/>
            <w:tcBorders>
              <w:right w:val="single" w:sz="4" w:space="0" w:color="auto"/>
            </w:tcBorders>
          </w:tcPr>
          <w:p w:rsidR="00A72C45" w:rsidRPr="007660D3" w:rsidRDefault="00A72C45" w:rsidP="00BE2DD1">
            <w:pPr>
              <w:pStyle w:val="Default"/>
              <w:jc w:val="both"/>
            </w:pPr>
            <w:r w:rsidRPr="007660D3">
              <w:t>To interpret ideas underlying traditions in modern political philosophy.</w:t>
            </w:r>
          </w:p>
          <w:p w:rsidR="00A72C45" w:rsidRPr="007660D3" w:rsidRDefault="00A72C45" w:rsidP="00BE2DD1">
            <w:pPr>
              <w:pStyle w:val="Default"/>
            </w:pPr>
            <w:r w:rsidRPr="007660D3">
              <w:t>To analyze the debates and arguments of leading political philosophers of different philosophical traditions.</w:t>
            </w:r>
          </w:p>
          <w:p w:rsidR="00A72C45" w:rsidRPr="007660D3" w:rsidRDefault="00A72C45" w:rsidP="00BE2DD1">
            <w:pPr>
              <w:pStyle w:val="Default"/>
            </w:pPr>
            <w:r w:rsidRPr="007660D3">
              <w:t>To appraise the relevance of modern political philosophy in understanding contemporary politics.</w:t>
            </w:r>
          </w:p>
        </w:tc>
        <w:tc>
          <w:tcPr>
            <w:tcW w:w="2356" w:type="dxa"/>
            <w:tcBorders>
              <w:left w:val="single" w:sz="4" w:space="0" w:color="auto"/>
              <w:right w:val="single" w:sz="4" w:space="0" w:color="auto"/>
            </w:tcBorders>
          </w:tcPr>
          <w:p w:rsidR="00A72C45" w:rsidRPr="007660D3" w:rsidRDefault="00806A57" w:rsidP="00BE2DD1">
            <w:pPr>
              <w:pStyle w:val="Default"/>
            </w:pPr>
            <w:r w:rsidRPr="007660D3">
              <w:t>Unit 1:</w:t>
            </w:r>
            <w:r w:rsidR="00160453" w:rsidRPr="007660D3">
              <w:t xml:space="preserve"> Modernity and its discourses.</w:t>
            </w:r>
          </w:p>
          <w:p w:rsidR="00806A57" w:rsidRPr="007660D3" w:rsidRDefault="00806A57" w:rsidP="00BE2DD1">
            <w:pPr>
              <w:pStyle w:val="Default"/>
            </w:pPr>
            <w:r w:rsidRPr="007660D3">
              <w:t>Unit 2:</w:t>
            </w:r>
            <w:r w:rsidR="00035082" w:rsidRPr="007660D3">
              <w:t xml:space="preserve"> Romantics.</w:t>
            </w:r>
          </w:p>
          <w:p w:rsidR="00806A57" w:rsidRPr="007660D3" w:rsidRDefault="00806A57" w:rsidP="00BE2DD1">
            <w:pPr>
              <w:pStyle w:val="Default"/>
            </w:pPr>
            <w:r w:rsidRPr="007660D3">
              <w:t>Unit 3-4:</w:t>
            </w:r>
            <w:r w:rsidR="00815C21" w:rsidRPr="007660D3">
              <w:t xml:space="preserve"> Liberal socialist. Radicals.</w:t>
            </w:r>
          </w:p>
          <w:p w:rsidR="00806A57" w:rsidRPr="007660D3" w:rsidRDefault="00806A57" w:rsidP="00BE2DD1">
            <w:pPr>
              <w:pStyle w:val="Default"/>
            </w:pPr>
          </w:p>
        </w:tc>
        <w:tc>
          <w:tcPr>
            <w:tcW w:w="1824" w:type="dxa"/>
            <w:tcBorders>
              <w:left w:val="single" w:sz="4" w:space="0" w:color="auto"/>
            </w:tcBorders>
          </w:tcPr>
          <w:p w:rsidR="006A34FE" w:rsidRPr="007660D3" w:rsidRDefault="006A34FE" w:rsidP="006A34FE">
            <w:pPr>
              <w:rPr>
                <w:rFonts w:ascii="Times New Roman" w:hAnsi="Times New Roman" w:cs="Times New Roman"/>
                <w:sz w:val="24"/>
                <w:szCs w:val="24"/>
              </w:rPr>
            </w:pPr>
          </w:p>
          <w:p w:rsidR="006A34FE" w:rsidRPr="007660D3" w:rsidRDefault="006A34FE" w:rsidP="006A34FE">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A72C45" w:rsidRPr="007660D3" w:rsidRDefault="00A72C45" w:rsidP="00BE2DD1">
            <w:pPr>
              <w:pStyle w:val="Default"/>
            </w:pPr>
          </w:p>
        </w:tc>
      </w:tr>
      <w:tr w:rsidR="00A72C45" w:rsidRPr="007660D3" w:rsidTr="00B84806">
        <w:tc>
          <w:tcPr>
            <w:tcW w:w="1233" w:type="dxa"/>
          </w:tcPr>
          <w:p w:rsidR="00A72C45" w:rsidRDefault="00A72C45"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HC 6026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DF77BB">
              <w:rPr>
                <w:rFonts w:ascii="Times New Roman" w:hAnsi="Times New Roman" w:cs="Times New Roman"/>
                <w:bCs/>
                <w:sz w:val="24"/>
                <w:szCs w:val="24"/>
              </w:rPr>
              <w:t>6</w:t>
            </w:r>
            <w:r w:rsidR="00DF77BB" w:rsidRPr="00DF77BB">
              <w:rPr>
                <w:rFonts w:ascii="Times New Roman" w:hAnsi="Times New Roman" w:cs="Times New Roman"/>
                <w:bCs/>
                <w:sz w:val="24"/>
                <w:szCs w:val="24"/>
                <w:vertAlign w:val="superscript"/>
              </w:rPr>
              <w:t>th</w:t>
            </w:r>
            <w:r w:rsidR="00DF77BB">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A72C45" w:rsidRPr="007660D3" w:rsidRDefault="00A72C45"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Indian Political Thought-II</w:t>
            </w:r>
          </w:p>
        </w:tc>
        <w:tc>
          <w:tcPr>
            <w:tcW w:w="3218" w:type="dxa"/>
            <w:tcBorders>
              <w:right w:val="single" w:sz="4" w:space="0" w:color="auto"/>
            </w:tcBorders>
          </w:tcPr>
          <w:p w:rsidR="00A72C45" w:rsidRPr="007660D3" w:rsidRDefault="00A72C45" w:rsidP="0082128C">
            <w:pPr>
              <w:pStyle w:val="Default"/>
            </w:pPr>
            <w:r w:rsidRPr="007660D3">
              <w:t xml:space="preserve">To underline themes and issues in political thought of modern India. </w:t>
            </w:r>
          </w:p>
          <w:p w:rsidR="00A72C45" w:rsidRPr="007660D3" w:rsidRDefault="00A72C45" w:rsidP="0082128C">
            <w:pPr>
              <w:pStyle w:val="Default"/>
            </w:pPr>
          </w:p>
          <w:p w:rsidR="00A72C45" w:rsidRPr="007660D3" w:rsidRDefault="00A72C45" w:rsidP="005A135A">
            <w:pPr>
              <w:pStyle w:val="Default"/>
              <w:jc w:val="both"/>
            </w:pPr>
            <w:r w:rsidRPr="007660D3">
              <w:t xml:space="preserve">To compare and contrast positions of leading political thinkers in India on issues </w:t>
            </w:r>
            <w:r w:rsidRPr="007660D3">
              <w:lastRenderedPageBreak/>
              <w:t xml:space="preserve">those are constitutive of modern India. </w:t>
            </w:r>
          </w:p>
          <w:p w:rsidR="00A72C45" w:rsidRPr="007660D3" w:rsidRDefault="00A72C45" w:rsidP="005A135A">
            <w:pPr>
              <w:pStyle w:val="Default"/>
              <w:jc w:val="both"/>
            </w:pPr>
            <w:r w:rsidRPr="007660D3">
              <w:t xml:space="preserve">To assess the relevance of political thought of modern India in understanding contemporary politics.  </w:t>
            </w:r>
          </w:p>
        </w:tc>
        <w:tc>
          <w:tcPr>
            <w:tcW w:w="2356" w:type="dxa"/>
            <w:tcBorders>
              <w:left w:val="single" w:sz="4" w:space="0" w:color="auto"/>
              <w:right w:val="single" w:sz="4" w:space="0" w:color="auto"/>
            </w:tcBorders>
          </w:tcPr>
          <w:p w:rsidR="00A72C45" w:rsidRPr="007660D3" w:rsidRDefault="00851459" w:rsidP="005A135A">
            <w:pPr>
              <w:pStyle w:val="Default"/>
              <w:jc w:val="both"/>
              <w:rPr>
                <w:color w:val="auto"/>
              </w:rPr>
            </w:pPr>
            <w:r w:rsidRPr="007660D3">
              <w:rPr>
                <w:color w:val="auto"/>
              </w:rPr>
              <w:lastRenderedPageBreak/>
              <w:t xml:space="preserve">Unit 1: </w:t>
            </w:r>
            <w:r w:rsidR="00031BC0" w:rsidRPr="007660D3">
              <w:t>Introduction to Modern Indian Political Thought.</w:t>
            </w:r>
          </w:p>
          <w:p w:rsidR="00851459" w:rsidRPr="007660D3" w:rsidRDefault="00851459" w:rsidP="005A135A">
            <w:pPr>
              <w:pStyle w:val="Default"/>
              <w:jc w:val="both"/>
            </w:pPr>
            <w:r w:rsidRPr="007660D3">
              <w:t>Unit 2:</w:t>
            </w:r>
            <w:r w:rsidR="00805348" w:rsidRPr="007660D3">
              <w:t xml:space="preserve"> Rammohan Roy: Rights.</w:t>
            </w:r>
          </w:p>
          <w:p w:rsidR="00851459" w:rsidRPr="007660D3" w:rsidRDefault="00851459" w:rsidP="005A135A">
            <w:pPr>
              <w:pStyle w:val="Default"/>
              <w:jc w:val="both"/>
            </w:pPr>
            <w:r w:rsidRPr="007660D3">
              <w:t>Unit 3-11:</w:t>
            </w:r>
            <w:r w:rsidR="0000600A" w:rsidRPr="007660D3">
              <w:t xml:space="preserve"> III. Pandita Ramabai: </w:t>
            </w:r>
            <w:r w:rsidR="004C1C30" w:rsidRPr="007660D3">
              <w:t>Gender.</w:t>
            </w:r>
            <w:r w:rsidR="0000600A" w:rsidRPr="007660D3">
              <w:t xml:space="preserve"> </w:t>
            </w:r>
            <w:r w:rsidR="0000600A" w:rsidRPr="007660D3">
              <w:lastRenderedPageBreak/>
              <w:t>Vivekanand</w:t>
            </w:r>
            <w:r w:rsidR="00A753C0" w:rsidRPr="007660D3">
              <w:t>a: Ideal Society.  Gandhi: Swaraj.</w:t>
            </w:r>
            <w:r w:rsidR="0000600A" w:rsidRPr="007660D3">
              <w:t xml:space="preserve"> Ambedkar: </w:t>
            </w:r>
            <w:r w:rsidR="00A753C0" w:rsidRPr="007660D3">
              <w:t xml:space="preserve">Social Justice. </w:t>
            </w:r>
            <w:r w:rsidR="0000600A" w:rsidRPr="007660D3">
              <w:t xml:space="preserve"> Tagore: Critique o</w:t>
            </w:r>
            <w:r w:rsidR="00733064" w:rsidRPr="007660D3">
              <w:t>f Nationalism.</w:t>
            </w:r>
            <w:r w:rsidR="0000600A" w:rsidRPr="007660D3">
              <w:t xml:space="preserve"> I</w:t>
            </w:r>
            <w:r w:rsidR="00733064" w:rsidRPr="007660D3">
              <w:t>qbal: Community.</w:t>
            </w:r>
            <w:r w:rsidR="0000600A" w:rsidRPr="007660D3">
              <w:t xml:space="preserve"> Savarkar: Hindutva. Nehru: Secularism. Lohia: Socialism </w:t>
            </w:r>
          </w:p>
        </w:tc>
        <w:tc>
          <w:tcPr>
            <w:tcW w:w="1833" w:type="dxa"/>
            <w:gridSpan w:val="2"/>
            <w:tcBorders>
              <w:left w:val="single" w:sz="4" w:space="0" w:color="auto"/>
            </w:tcBorders>
          </w:tcPr>
          <w:p w:rsidR="00EA0080" w:rsidRPr="007660D3" w:rsidRDefault="00EA0080" w:rsidP="00EA0080">
            <w:pPr>
              <w:rPr>
                <w:rFonts w:ascii="Times New Roman" w:hAnsi="Times New Roman" w:cs="Times New Roman"/>
                <w:sz w:val="24"/>
                <w:szCs w:val="24"/>
              </w:rPr>
            </w:pPr>
          </w:p>
          <w:p w:rsidR="00EA0080" w:rsidRPr="007660D3" w:rsidRDefault="00EA0080" w:rsidP="00EA0080">
            <w:pPr>
              <w:rPr>
                <w:rFonts w:ascii="Times New Roman" w:hAnsi="Times New Roman" w:cs="Times New Roman"/>
                <w:sz w:val="24"/>
                <w:szCs w:val="24"/>
              </w:rPr>
            </w:pPr>
          </w:p>
          <w:p w:rsidR="00EA0080" w:rsidRPr="007660D3" w:rsidRDefault="00EA0080" w:rsidP="00EA0080">
            <w:pPr>
              <w:rPr>
                <w:rFonts w:ascii="Times New Roman" w:hAnsi="Times New Roman" w:cs="Times New Roman"/>
                <w:sz w:val="24"/>
                <w:szCs w:val="24"/>
              </w:rPr>
            </w:pPr>
          </w:p>
          <w:p w:rsidR="00EA0080" w:rsidRPr="007660D3" w:rsidRDefault="00EA0080" w:rsidP="00EA0080">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A72C45" w:rsidRPr="007660D3" w:rsidRDefault="00A72C45" w:rsidP="005A135A">
            <w:pPr>
              <w:pStyle w:val="Default"/>
              <w:jc w:val="both"/>
            </w:pPr>
          </w:p>
        </w:tc>
      </w:tr>
      <w:tr w:rsidR="00A72C45" w:rsidRPr="007660D3" w:rsidTr="00B84806">
        <w:tc>
          <w:tcPr>
            <w:tcW w:w="1233" w:type="dxa"/>
          </w:tcPr>
          <w:p w:rsidR="00A72C45" w:rsidRDefault="00A72C45"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SE 3014</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2F6E4B">
              <w:rPr>
                <w:rFonts w:ascii="Times New Roman" w:hAnsi="Times New Roman" w:cs="Times New Roman"/>
                <w:bCs/>
                <w:sz w:val="24"/>
                <w:szCs w:val="24"/>
              </w:rPr>
              <w:t>3</w:t>
            </w:r>
            <w:r w:rsidR="002F6E4B" w:rsidRPr="002F6E4B">
              <w:rPr>
                <w:rFonts w:ascii="Times New Roman" w:hAnsi="Times New Roman" w:cs="Times New Roman"/>
                <w:bCs/>
                <w:sz w:val="24"/>
                <w:szCs w:val="24"/>
                <w:vertAlign w:val="superscript"/>
              </w:rPr>
              <w:t>rd</w:t>
            </w:r>
            <w:r w:rsidR="002F6E4B">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A72C45" w:rsidRPr="007660D3" w:rsidRDefault="00A72C45" w:rsidP="00E97E8C">
            <w:pPr>
              <w:jc w:val="center"/>
              <w:rPr>
                <w:rFonts w:ascii="Times New Roman" w:hAnsi="Times New Roman" w:cs="Times New Roman"/>
                <w:sz w:val="24"/>
                <w:szCs w:val="24"/>
              </w:rPr>
            </w:pPr>
            <w:r w:rsidRPr="007660D3">
              <w:rPr>
                <w:rFonts w:ascii="Times New Roman" w:hAnsi="Times New Roman" w:cs="Times New Roman"/>
                <w:bCs/>
                <w:sz w:val="24"/>
                <w:szCs w:val="24"/>
              </w:rPr>
              <w:t>Parliamentary Procedures and Practices</w:t>
            </w:r>
          </w:p>
        </w:tc>
        <w:tc>
          <w:tcPr>
            <w:tcW w:w="3218" w:type="dxa"/>
            <w:tcBorders>
              <w:right w:val="single" w:sz="4" w:space="0" w:color="auto"/>
            </w:tcBorders>
          </w:tcPr>
          <w:p w:rsidR="00A72C45" w:rsidRPr="007660D3" w:rsidRDefault="00A72C45" w:rsidP="0058197B">
            <w:pPr>
              <w:pStyle w:val="Default"/>
            </w:pPr>
            <w:r w:rsidRPr="007660D3">
              <w:t>To help students in understanding the practical approaches to legislatives practices and procedures.</w:t>
            </w:r>
          </w:p>
          <w:p w:rsidR="00A72C45" w:rsidRPr="007660D3" w:rsidRDefault="00A72C45" w:rsidP="0058197B">
            <w:pPr>
              <w:pStyle w:val="Default"/>
            </w:pPr>
            <w:r w:rsidRPr="007660D3">
              <w:t>To make students understand the procedures and processes related to drafting a Bill and the passage of the Bill.</w:t>
            </w:r>
          </w:p>
          <w:p w:rsidR="00A72C45" w:rsidRPr="007660D3" w:rsidRDefault="00A72C45" w:rsidP="0058197B">
            <w:pPr>
              <w:pStyle w:val="Default"/>
            </w:pPr>
            <w:r w:rsidRPr="007660D3">
              <w:t>To enable students to have an understanding of the importance of Parliamentary Committees.</w:t>
            </w:r>
          </w:p>
          <w:p w:rsidR="00A72C45" w:rsidRPr="007660D3" w:rsidRDefault="00A72C45" w:rsidP="0058197B">
            <w:pPr>
              <w:pStyle w:val="Default"/>
              <w:jc w:val="both"/>
            </w:pPr>
            <w:r w:rsidRPr="007660D3">
              <w:t xml:space="preserve">To make students learn about the basic functioning of Parliament.  </w:t>
            </w:r>
          </w:p>
        </w:tc>
        <w:tc>
          <w:tcPr>
            <w:tcW w:w="2356" w:type="dxa"/>
            <w:tcBorders>
              <w:left w:val="single" w:sz="4" w:space="0" w:color="auto"/>
              <w:right w:val="single" w:sz="4" w:space="0" w:color="auto"/>
            </w:tcBorders>
          </w:tcPr>
          <w:p w:rsidR="00A72C45" w:rsidRPr="007660D3" w:rsidRDefault="000E4040" w:rsidP="0058197B">
            <w:pPr>
              <w:pStyle w:val="Default"/>
              <w:jc w:val="both"/>
            </w:pPr>
            <w:r w:rsidRPr="007660D3">
              <w:t>Unit 1:</w:t>
            </w:r>
            <w:r w:rsidR="00BC1497" w:rsidRPr="007660D3">
              <w:t xml:space="preserve"> Constitutional Provisions and Kinds of Bills.</w:t>
            </w:r>
          </w:p>
          <w:p w:rsidR="000E4040" w:rsidRPr="007660D3" w:rsidRDefault="000E4040" w:rsidP="0058197B">
            <w:pPr>
              <w:pStyle w:val="Default"/>
              <w:jc w:val="both"/>
            </w:pPr>
            <w:r w:rsidRPr="007660D3">
              <w:t>Unit 2:</w:t>
            </w:r>
            <w:r w:rsidR="007A143F" w:rsidRPr="007660D3">
              <w:t xml:space="preserve"> Drafting, Introductions and Readings of the Bills: Procedures and Processes.</w:t>
            </w:r>
          </w:p>
          <w:p w:rsidR="000E4040" w:rsidRPr="007660D3" w:rsidRDefault="000E4040" w:rsidP="0058197B">
            <w:pPr>
              <w:pStyle w:val="Default"/>
              <w:jc w:val="both"/>
            </w:pPr>
            <w:r w:rsidRPr="007660D3">
              <w:t>Unit 3:</w:t>
            </w:r>
            <w:r w:rsidR="00D32CB5" w:rsidRPr="007660D3">
              <w:t xml:space="preserve"> Parliamentary Committees: Composition and Functioning. </w:t>
            </w:r>
          </w:p>
          <w:p w:rsidR="000E4040" w:rsidRPr="007660D3" w:rsidRDefault="000E4040" w:rsidP="0058197B">
            <w:pPr>
              <w:pStyle w:val="Default"/>
              <w:jc w:val="both"/>
            </w:pPr>
            <w:r w:rsidRPr="007660D3">
              <w:t>Unit 4:</w:t>
            </w:r>
            <w:r w:rsidR="004957C5" w:rsidRPr="007660D3">
              <w:t xml:space="preserve"> Motions and Hours in the House.</w:t>
            </w:r>
          </w:p>
          <w:p w:rsidR="000E4040" w:rsidRPr="007660D3" w:rsidRDefault="000E4040" w:rsidP="0058197B">
            <w:pPr>
              <w:pStyle w:val="Default"/>
              <w:jc w:val="both"/>
            </w:pPr>
          </w:p>
        </w:tc>
        <w:tc>
          <w:tcPr>
            <w:tcW w:w="1833" w:type="dxa"/>
            <w:gridSpan w:val="2"/>
            <w:tcBorders>
              <w:left w:val="single" w:sz="4" w:space="0" w:color="auto"/>
            </w:tcBorders>
          </w:tcPr>
          <w:p w:rsidR="00847596" w:rsidRPr="007660D3" w:rsidRDefault="00847596" w:rsidP="00847596">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A72C45" w:rsidRPr="007660D3" w:rsidRDefault="00A72C45" w:rsidP="0058197B">
            <w:pPr>
              <w:pStyle w:val="Default"/>
              <w:jc w:val="both"/>
            </w:pPr>
          </w:p>
        </w:tc>
      </w:tr>
      <w:tr w:rsidR="00A72C45" w:rsidRPr="007660D3" w:rsidTr="00B84806">
        <w:tc>
          <w:tcPr>
            <w:tcW w:w="1233" w:type="dxa"/>
          </w:tcPr>
          <w:p w:rsidR="00A72C45" w:rsidRDefault="00A72C45"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SE 4024</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431ECF">
              <w:rPr>
                <w:rFonts w:ascii="Times New Roman" w:hAnsi="Times New Roman" w:cs="Times New Roman"/>
                <w:bCs/>
                <w:sz w:val="24"/>
                <w:szCs w:val="24"/>
              </w:rPr>
              <w:t>4</w:t>
            </w:r>
            <w:r w:rsidR="00431ECF" w:rsidRPr="00431ECF">
              <w:rPr>
                <w:rFonts w:ascii="Times New Roman" w:hAnsi="Times New Roman" w:cs="Times New Roman"/>
                <w:bCs/>
                <w:sz w:val="24"/>
                <w:szCs w:val="24"/>
                <w:vertAlign w:val="superscript"/>
              </w:rPr>
              <w:t>th</w:t>
            </w:r>
            <w:r w:rsidR="00431ECF">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A72C45" w:rsidRPr="007660D3" w:rsidRDefault="00A72C45" w:rsidP="00E97E8C">
            <w:pPr>
              <w:jc w:val="center"/>
              <w:rPr>
                <w:rFonts w:ascii="Times New Roman" w:hAnsi="Times New Roman" w:cs="Times New Roman"/>
                <w:sz w:val="24"/>
                <w:szCs w:val="24"/>
              </w:rPr>
            </w:pPr>
            <w:r w:rsidRPr="007660D3">
              <w:rPr>
                <w:rFonts w:ascii="Times New Roman" w:hAnsi="Times New Roman" w:cs="Times New Roman"/>
                <w:bCs/>
                <w:sz w:val="24"/>
                <w:szCs w:val="24"/>
              </w:rPr>
              <w:t>POL SE 4024 Citizens and Rights</w:t>
            </w:r>
          </w:p>
        </w:tc>
        <w:tc>
          <w:tcPr>
            <w:tcW w:w="3218" w:type="dxa"/>
            <w:tcBorders>
              <w:right w:val="single" w:sz="4" w:space="0" w:color="auto"/>
            </w:tcBorders>
          </w:tcPr>
          <w:p w:rsidR="00A72C45" w:rsidRPr="007660D3" w:rsidRDefault="00A72C45" w:rsidP="00C43E23">
            <w:pPr>
              <w:pStyle w:val="Default"/>
              <w:jc w:val="both"/>
            </w:pPr>
            <w:r w:rsidRPr="007660D3">
              <w:t xml:space="preserve"> To analyse the linkages between citizenship, law, rights and equality.</w:t>
            </w:r>
          </w:p>
          <w:p w:rsidR="00A72C45" w:rsidRPr="007660D3" w:rsidRDefault="00A72C45" w:rsidP="006F48D5">
            <w:pPr>
              <w:pStyle w:val="Default"/>
              <w:jc w:val="both"/>
            </w:pPr>
            <w:r w:rsidRPr="007660D3">
              <w:t xml:space="preserve">To understand the measures of discrimination, justice and empowerment and the ways to protect the same. </w:t>
            </w:r>
          </w:p>
          <w:p w:rsidR="00A72C45" w:rsidRPr="007660D3" w:rsidRDefault="00A72C45" w:rsidP="00C43E23">
            <w:pPr>
              <w:pStyle w:val="Default"/>
              <w:jc w:val="both"/>
            </w:pPr>
            <w:r w:rsidRPr="007660D3">
              <w:t xml:space="preserve">To evaluate the idea of justice and assess its relevance in context of contemporary India. </w:t>
            </w:r>
          </w:p>
        </w:tc>
        <w:tc>
          <w:tcPr>
            <w:tcW w:w="2356" w:type="dxa"/>
            <w:tcBorders>
              <w:left w:val="single" w:sz="4" w:space="0" w:color="auto"/>
              <w:right w:val="single" w:sz="4" w:space="0" w:color="auto"/>
            </w:tcBorders>
          </w:tcPr>
          <w:p w:rsidR="00A72C45" w:rsidRPr="007660D3" w:rsidRDefault="00B3111D" w:rsidP="00C43E23">
            <w:pPr>
              <w:pStyle w:val="Default"/>
              <w:jc w:val="both"/>
            </w:pPr>
            <w:r w:rsidRPr="007660D3">
              <w:t xml:space="preserve">Unit 1: </w:t>
            </w:r>
            <w:r w:rsidR="00E072E5" w:rsidRPr="007660D3">
              <w:t>. Equality and non-discrimination.</w:t>
            </w:r>
          </w:p>
          <w:p w:rsidR="00B3111D" w:rsidRPr="007660D3" w:rsidRDefault="00B3111D" w:rsidP="00C43E23">
            <w:pPr>
              <w:pStyle w:val="Default"/>
              <w:jc w:val="both"/>
            </w:pPr>
            <w:r w:rsidRPr="007660D3">
              <w:t>Unit 2:</w:t>
            </w:r>
            <w:r w:rsidR="00582A51" w:rsidRPr="007660D3">
              <w:t xml:space="preserve"> Empowerment.</w:t>
            </w:r>
          </w:p>
          <w:p w:rsidR="00B3111D" w:rsidRPr="007660D3" w:rsidRDefault="00B3111D" w:rsidP="00C43E23">
            <w:pPr>
              <w:pStyle w:val="Default"/>
              <w:jc w:val="both"/>
            </w:pPr>
            <w:r w:rsidRPr="007660D3">
              <w:t>Unit 3</w:t>
            </w:r>
            <w:r w:rsidR="00A4437C" w:rsidRPr="007660D3">
              <w:t xml:space="preserve"> </w:t>
            </w:r>
            <w:r w:rsidRPr="007660D3">
              <w:t>&amp; 4:</w:t>
            </w:r>
            <w:r w:rsidR="00A4437C" w:rsidRPr="007660D3">
              <w:t xml:space="preserve"> Redistribution, recognition and livelihood. </w:t>
            </w:r>
            <w:r w:rsidR="009D7B3B" w:rsidRPr="007660D3">
              <w:t>Laws relating to criminal justice administration.</w:t>
            </w:r>
          </w:p>
        </w:tc>
        <w:tc>
          <w:tcPr>
            <w:tcW w:w="1833" w:type="dxa"/>
            <w:gridSpan w:val="2"/>
            <w:tcBorders>
              <w:left w:val="single" w:sz="4" w:space="0" w:color="auto"/>
              <w:right w:val="single" w:sz="4" w:space="0" w:color="auto"/>
            </w:tcBorders>
          </w:tcPr>
          <w:p w:rsidR="00A16102" w:rsidRPr="007660D3" w:rsidRDefault="00A16102" w:rsidP="00A16102">
            <w:pPr>
              <w:rPr>
                <w:rFonts w:ascii="Times New Roman" w:hAnsi="Times New Roman" w:cs="Times New Roman"/>
                <w:sz w:val="24"/>
                <w:szCs w:val="24"/>
              </w:rPr>
            </w:pPr>
          </w:p>
          <w:p w:rsidR="00A16102" w:rsidRPr="007660D3" w:rsidRDefault="00A16102" w:rsidP="00A16102">
            <w:pPr>
              <w:rPr>
                <w:rFonts w:ascii="Times New Roman" w:hAnsi="Times New Roman" w:cs="Times New Roman"/>
                <w:sz w:val="24"/>
                <w:szCs w:val="24"/>
              </w:rPr>
            </w:pPr>
          </w:p>
          <w:p w:rsidR="00A16102" w:rsidRPr="007660D3" w:rsidRDefault="00A16102" w:rsidP="00A16102">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A72C45" w:rsidRPr="007660D3" w:rsidRDefault="00A72C45" w:rsidP="00C43E23">
            <w:pPr>
              <w:pStyle w:val="Default"/>
              <w:jc w:val="both"/>
            </w:pPr>
          </w:p>
        </w:tc>
      </w:tr>
      <w:tr w:rsidR="00A72C45" w:rsidRPr="007660D3" w:rsidTr="00B84806">
        <w:tc>
          <w:tcPr>
            <w:tcW w:w="1233" w:type="dxa"/>
          </w:tcPr>
          <w:p w:rsidR="00A72C45" w:rsidRDefault="00A72C45"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HE 5016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BF5826">
              <w:rPr>
                <w:rFonts w:ascii="Times New Roman" w:hAnsi="Times New Roman" w:cs="Times New Roman"/>
                <w:bCs/>
                <w:sz w:val="24"/>
                <w:szCs w:val="24"/>
              </w:rPr>
              <w:t>5</w:t>
            </w:r>
            <w:r w:rsidR="000546D6" w:rsidRPr="000546D6">
              <w:rPr>
                <w:rFonts w:ascii="Times New Roman" w:hAnsi="Times New Roman" w:cs="Times New Roman"/>
                <w:bCs/>
                <w:sz w:val="24"/>
                <w:szCs w:val="24"/>
                <w:vertAlign w:val="superscript"/>
              </w:rPr>
              <w:t>th</w:t>
            </w:r>
            <w:r w:rsidR="000546D6">
              <w:rPr>
                <w:rFonts w:ascii="Times New Roman" w:hAnsi="Times New Roman" w:cs="Times New Roman"/>
                <w:bCs/>
                <w:sz w:val="24"/>
                <w:szCs w:val="24"/>
              </w:rPr>
              <w:t xml:space="preserve"> </w:t>
            </w:r>
            <w:r>
              <w:rPr>
                <w:rFonts w:ascii="Times New Roman" w:hAnsi="Times New Roman" w:cs="Times New Roman"/>
                <w:bCs/>
                <w:sz w:val="24"/>
                <w:szCs w:val="24"/>
              </w:rPr>
              <w:t xml:space="preserve"> Sem)</w:t>
            </w:r>
          </w:p>
        </w:tc>
        <w:tc>
          <w:tcPr>
            <w:tcW w:w="1670" w:type="dxa"/>
          </w:tcPr>
          <w:p w:rsidR="00A72C45" w:rsidRPr="007660D3" w:rsidRDefault="00A72C45" w:rsidP="00E97E8C">
            <w:pPr>
              <w:jc w:val="center"/>
              <w:rPr>
                <w:rFonts w:ascii="Times New Roman" w:hAnsi="Times New Roman" w:cs="Times New Roman"/>
                <w:sz w:val="24"/>
                <w:szCs w:val="24"/>
              </w:rPr>
            </w:pPr>
            <w:r w:rsidRPr="007660D3">
              <w:rPr>
                <w:rFonts w:ascii="Times New Roman" w:hAnsi="Times New Roman" w:cs="Times New Roman"/>
                <w:bCs/>
                <w:sz w:val="24"/>
                <w:szCs w:val="24"/>
              </w:rPr>
              <w:t>Human Rights</w:t>
            </w:r>
          </w:p>
        </w:tc>
        <w:tc>
          <w:tcPr>
            <w:tcW w:w="3218" w:type="dxa"/>
            <w:tcBorders>
              <w:right w:val="single" w:sz="4" w:space="0" w:color="auto"/>
            </w:tcBorders>
          </w:tcPr>
          <w:p w:rsidR="00A72C45" w:rsidRPr="007660D3" w:rsidRDefault="00A72C45" w:rsidP="003801B1">
            <w:pPr>
              <w:pStyle w:val="Default"/>
              <w:jc w:val="both"/>
            </w:pPr>
            <w:r w:rsidRPr="007660D3">
              <w:t>To describe the basic concepts of human rights.</w:t>
            </w:r>
          </w:p>
          <w:p w:rsidR="00A72C45" w:rsidRPr="007660D3" w:rsidRDefault="00A72C45" w:rsidP="003801B1">
            <w:pPr>
              <w:pStyle w:val="Default"/>
              <w:jc w:val="both"/>
            </w:pPr>
            <w:r w:rsidRPr="007660D3">
              <w:t xml:space="preserve">To comprehend different approaches regarding human rights. </w:t>
            </w:r>
          </w:p>
          <w:p w:rsidR="00A72C45" w:rsidRPr="007660D3" w:rsidRDefault="00A72C45" w:rsidP="003801B1">
            <w:pPr>
              <w:pStyle w:val="Default"/>
              <w:jc w:val="both"/>
            </w:pPr>
            <w:r w:rsidRPr="007660D3">
              <w:t xml:space="preserve">To familiarise the role of UNO in the growth and development of human rights </w:t>
            </w:r>
          </w:p>
          <w:p w:rsidR="00A72C45" w:rsidRPr="007660D3" w:rsidRDefault="00A72C45" w:rsidP="003801B1">
            <w:pPr>
              <w:pStyle w:val="Default"/>
              <w:jc w:val="both"/>
            </w:pPr>
            <w:r w:rsidRPr="007660D3">
              <w:t xml:space="preserve">To describe different measures taken for the protection of human rights </w:t>
            </w:r>
          </w:p>
        </w:tc>
        <w:tc>
          <w:tcPr>
            <w:tcW w:w="2356" w:type="dxa"/>
            <w:tcBorders>
              <w:left w:val="single" w:sz="4" w:space="0" w:color="auto"/>
              <w:right w:val="single" w:sz="4" w:space="0" w:color="auto"/>
            </w:tcBorders>
          </w:tcPr>
          <w:p w:rsidR="00A72C45" w:rsidRPr="007660D3" w:rsidRDefault="0047421B" w:rsidP="003801B1">
            <w:pPr>
              <w:pStyle w:val="Default"/>
              <w:jc w:val="both"/>
            </w:pPr>
            <w:r w:rsidRPr="007660D3">
              <w:t>Unit 1:</w:t>
            </w:r>
            <w:r w:rsidR="00D56583" w:rsidRPr="007660D3">
              <w:t xml:space="preserve"> Introduction to Human Rights.</w:t>
            </w:r>
          </w:p>
          <w:p w:rsidR="0047421B" w:rsidRPr="007660D3" w:rsidRDefault="0047421B" w:rsidP="003801B1">
            <w:pPr>
              <w:pStyle w:val="Default"/>
              <w:jc w:val="both"/>
            </w:pPr>
            <w:r w:rsidRPr="007660D3">
              <w:t>Unit 2:</w:t>
            </w:r>
            <w:r w:rsidR="00F63FC9" w:rsidRPr="007660D3">
              <w:t xml:space="preserve"> Approaches and perspectives.</w:t>
            </w:r>
          </w:p>
          <w:p w:rsidR="0047421B" w:rsidRPr="007660D3" w:rsidRDefault="0047421B" w:rsidP="003801B1">
            <w:pPr>
              <w:pStyle w:val="Default"/>
              <w:jc w:val="both"/>
            </w:pPr>
            <w:r w:rsidRPr="007660D3">
              <w:t>Unit 3:</w:t>
            </w:r>
            <w:r w:rsidR="00350CDA" w:rsidRPr="007660D3">
              <w:t xml:space="preserve"> Human Rights and UNO</w:t>
            </w:r>
          </w:p>
          <w:p w:rsidR="0047421B" w:rsidRPr="007660D3" w:rsidRDefault="00AB7274" w:rsidP="003801B1">
            <w:pPr>
              <w:pStyle w:val="Default"/>
              <w:jc w:val="both"/>
            </w:pPr>
            <w:r w:rsidRPr="007660D3">
              <w:t xml:space="preserve">Unit 4: </w:t>
            </w:r>
            <w:r w:rsidR="001F0C08" w:rsidRPr="007660D3">
              <w:t>Human rights and the role of NGOs</w:t>
            </w:r>
          </w:p>
        </w:tc>
        <w:tc>
          <w:tcPr>
            <w:tcW w:w="1833" w:type="dxa"/>
            <w:gridSpan w:val="2"/>
            <w:tcBorders>
              <w:left w:val="single" w:sz="4" w:space="0" w:color="auto"/>
            </w:tcBorders>
          </w:tcPr>
          <w:p w:rsidR="00513C39" w:rsidRPr="007660D3" w:rsidRDefault="00513C39" w:rsidP="00513C39">
            <w:pPr>
              <w:rPr>
                <w:rFonts w:ascii="Times New Roman" w:hAnsi="Times New Roman" w:cs="Times New Roman"/>
                <w:sz w:val="24"/>
                <w:szCs w:val="24"/>
              </w:rPr>
            </w:pPr>
          </w:p>
          <w:p w:rsidR="00513C39" w:rsidRPr="007660D3" w:rsidRDefault="00513C39" w:rsidP="00513C39">
            <w:pPr>
              <w:rPr>
                <w:rFonts w:ascii="Times New Roman" w:hAnsi="Times New Roman" w:cs="Times New Roman"/>
                <w:sz w:val="24"/>
                <w:szCs w:val="24"/>
              </w:rPr>
            </w:pPr>
          </w:p>
          <w:p w:rsidR="00513C39" w:rsidRPr="007660D3" w:rsidRDefault="00513C39" w:rsidP="00513C39">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A72C45" w:rsidRPr="007660D3" w:rsidRDefault="00A72C45" w:rsidP="003801B1">
            <w:pPr>
              <w:pStyle w:val="Default"/>
              <w:jc w:val="both"/>
            </w:pPr>
          </w:p>
        </w:tc>
      </w:tr>
      <w:tr w:rsidR="00785E30" w:rsidRPr="007660D3" w:rsidTr="00B84806">
        <w:tc>
          <w:tcPr>
            <w:tcW w:w="1233"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HE 5046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21530F">
              <w:rPr>
                <w:rFonts w:ascii="Times New Roman" w:hAnsi="Times New Roman" w:cs="Times New Roman"/>
                <w:bCs/>
                <w:sz w:val="24"/>
                <w:szCs w:val="24"/>
              </w:rPr>
              <w:t>5</w:t>
            </w:r>
            <w:r w:rsidR="0021530F" w:rsidRPr="0021530F">
              <w:rPr>
                <w:rFonts w:ascii="Times New Roman" w:hAnsi="Times New Roman" w:cs="Times New Roman"/>
                <w:bCs/>
                <w:sz w:val="24"/>
                <w:szCs w:val="24"/>
                <w:vertAlign w:val="superscript"/>
              </w:rPr>
              <w:t>th</w:t>
            </w:r>
            <w:r w:rsidR="0021530F">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Select Constitutions - I</w:t>
            </w:r>
          </w:p>
        </w:tc>
        <w:tc>
          <w:tcPr>
            <w:tcW w:w="3218" w:type="dxa"/>
            <w:tcBorders>
              <w:right w:val="single" w:sz="4" w:space="0" w:color="auto"/>
            </w:tcBorders>
          </w:tcPr>
          <w:p w:rsidR="00785E30" w:rsidRPr="007660D3" w:rsidRDefault="00785E30" w:rsidP="00C90D09">
            <w:pPr>
              <w:pStyle w:val="Default"/>
              <w:jc w:val="both"/>
            </w:pPr>
            <w:r w:rsidRPr="007660D3">
              <w:t>Students will be able to understand the importance of constitutions.</w:t>
            </w:r>
          </w:p>
          <w:p w:rsidR="00785E30" w:rsidRPr="007660D3" w:rsidRDefault="00785E30" w:rsidP="00C90D09">
            <w:pPr>
              <w:pStyle w:val="Default"/>
            </w:pPr>
            <w:r w:rsidRPr="007660D3">
              <w:t xml:space="preserve">This paper is an integral part of public services examinations. </w:t>
            </w:r>
          </w:p>
          <w:p w:rsidR="00785E30" w:rsidRPr="007660D3" w:rsidRDefault="00785E30" w:rsidP="00C90D09">
            <w:pPr>
              <w:pStyle w:val="Default"/>
              <w:jc w:val="both"/>
            </w:pPr>
            <w:r w:rsidRPr="007660D3">
              <w:t xml:space="preserve">Students will be introduced to </w:t>
            </w:r>
            <w:r w:rsidRPr="007660D3">
              <w:lastRenderedPageBreak/>
              <w:t xml:space="preserve">the various types of constitutions and the forms of governments from different parts of the world. </w:t>
            </w:r>
          </w:p>
        </w:tc>
        <w:tc>
          <w:tcPr>
            <w:tcW w:w="2356" w:type="dxa"/>
            <w:tcBorders>
              <w:left w:val="single" w:sz="4" w:space="0" w:color="auto"/>
              <w:right w:val="single" w:sz="4" w:space="0" w:color="auto"/>
            </w:tcBorders>
          </w:tcPr>
          <w:p w:rsidR="00785E30" w:rsidRPr="007660D3" w:rsidRDefault="00293F2A" w:rsidP="00C90D09">
            <w:pPr>
              <w:pStyle w:val="Default"/>
              <w:jc w:val="both"/>
            </w:pPr>
            <w:r w:rsidRPr="007660D3">
              <w:lastRenderedPageBreak/>
              <w:t xml:space="preserve">Unit 1: </w:t>
            </w:r>
            <w:r w:rsidR="003C095A" w:rsidRPr="007660D3">
              <w:t>Constitution and Constitutionalism.</w:t>
            </w:r>
          </w:p>
          <w:p w:rsidR="00293F2A" w:rsidRPr="007660D3" w:rsidRDefault="00293F2A" w:rsidP="00C90D09">
            <w:pPr>
              <w:pStyle w:val="Default"/>
              <w:jc w:val="both"/>
            </w:pPr>
            <w:r w:rsidRPr="007660D3">
              <w:t>Unit 2:</w:t>
            </w:r>
            <w:r w:rsidR="00C07ED9" w:rsidRPr="007660D3">
              <w:t xml:space="preserve"> United Kingdom.</w:t>
            </w:r>
          </w:p>
          <w:p w:rsidR="00293F2A" w:rsidRPr="007660D3" w:rsidRDefault="00293F2A" w:rsidP="00C90D09">
            <w:pPr>
              <w:pStyle w:val="Default"/>
              <w:jc w:val="both"/>
            </w:pPr>
            <w:r w:rsidRPr="007660D3">
              <w:t>Unit 3 &amp; 4:</w:t>
            </w:r>
            <w:r w:rsidR="003D052D" w:rsidRPr="007660D3">
              <w:t xml:space="preserve"> United States of America. </w:t>
            </w:r>
            <w:r w:rsidR="00E06FA2" w:rsidRPr="007660D3">
              <w:lastRenderedPageBreak/>
              <w:t>Comparative Study of UK and USA Constitutions.</w:t>
            </w:r>
          </w:p>
        </w:tc>
        <w:tc>
          <w:tcPr>
            <w:tcW w:w="1833" w:type="dxa"/>
            <w:gridSpan w:val="2"/>
            <w:tcBorders>
              <w:left w:val="single" w:sz="4" w:space="0" w:color="auto"/>
            </w:tcBorders>
          </w:tcPr>
          <w:p w:rsidR="000C1C2E" w:rsidRPr="007660D3" w:rsidRDefault="000C1C2E" w:rsidP="00493DF5">
            <w:pPr>
              <w:rPr>
                <w:rFonts w:ascii="Times New Roman" w:hAnsi="Times New Roman" w:cs="Times New Roman"/>
                <w:sz w:val="24"/>
                <w:szCs w:val="24"/>
              </w:rPr>
            </w:pPr>
          </w:p>
          <w:p w:rsidR="00493DF5" w:rsidRPr="007660D3" w:rsidRDefault="00493DF5" w:rsidP="00493DF5">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785E30" w:rsidRPr="007660D3" w:rsidRDefault="00493DF5" w:rsidP="00C90D09">
            <w:pPr>
              <w:pStyle w:val="Default"/>
              <w:jc w:val="both"/>
            </w:pPr>
            <w:r w:rsidRPr="007660D3">
              <w:t xml:space="preserve"> </w:t>
            </w:r>
          </w:p>
        </w:tc>
      </w:tr>
      <w:tr w:rsidR="00785E30" w:rsidRPr="007660D3" w:rsidTr="00B84806">
        <w:tc>
          <w:tcPr>
            <w:tcW w:w="1233"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HE 6016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C54D23">
              <w:rPr>
                <w:rFonts w:ascii="Times New Roman" w:hAnsi="Times New Roman" w:cs="Times New Roman"/>
                <w:bCs/>
                <w:sz w:val="24"/>
                <w:szCs w:val="24"/>
              </w:rPr>
              <w:t>6</w:t>
            </w:r>
            <w:r w:rsidR="00C54D23" w:rsidRPr="00C54D23">
              <w:rPr>
                <w:rFonts w:ascii="Times New Roman" w:hAnsi="Times New Roman" w:cs="Times New Roman"/>
                <w:bCs/>
                <w:sz w:val="24"/>
                <w:szCs w:val="24"/>
                <w:vertAlign w:val="superscript"/>
              </w:rPr>
              <w:t>th</w:t>
            </w:r>
            <w:r w:rsidR="00C54D23">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Human Rights in India</w:t>
            </w:r>
          </w:p>
        </w:tc>
        <w:tc>
          <w:tcPr>
            <w:tcW w:w="3218" w:type="dxa"/>
            <w:tcBorders>
              <w:right w:val="single" w:sz="4" w:space="0" w:color="auto"/>
            </w:tcBorders>
          </w:tcPr>
          <w:p w:rsidR="00785E30" w:rsidRPr="007660D3" w:rsidRDefault="00785E30" w:rsidP="00547CC1">
            <w:pPr>
              <w:pStyle w:val="Default"/>
            </w:pPr>
            <w:r w:rsidRPr="007660D3">
              <w:t xml:space="preserve"> To describe origin and development of human rights in India.</w:t>
            </w:r>
          </w:p>
          <w:p w:rsidR="00785E30" w:rsidRPr="007660D3" w:rsidRDefault="00785E30" w:rsidP="00547CC1">
            <w:pPr>
              <w:pStyle w:val="Default"/>
            </w:pPr>
            <w:r w:rsidRPr="007660D3">
              <w:t xml:space="preserve"> To comprehend different measures adopted by India for the protection and development of human rights.</w:t>
            </w:r>
          </w:p>
          <w:p w:rsidR="00785E30" w:rsidRPr="007660D3" w:rsidRDefault="00785E30" w:rsidP="00FC683B">
            <w:pPr>
              <w:pStyle w:val="Default"/>
            </w:pPr>
            <w:r w:rsidRPr="007660D3">
              <w:t xml:space="preserve"> To familiarise the emerging issues related to human rights.</w:t>
            </w:r>
          </w:p>
        </w:tc>
        <w:tc>
          <w:tcPr>
            <w:tcW w:w="2356" w:type="dxa"/>
            <w:tcBorders>
              <w:left w:val="single" w:sz="4" w:space="0" w:color="auto"/>
              <w:right w:val="single" w:sz="4" w:space="0" w:color="auto"/>
            </w:tcBorders>
          </w:tcPr>
          <w:p w:rsidR="00785E30" w:rsidRPr="007660D3" w:rsidRDefault="00FC683B">
            <w:pPr>
              <w:rPr>
                <w:rFonts w:ascii="Times New Roman" w:hAnsi="Times New Roman" w:cs="Times New Roman"/>
                <w:sz w:val="24"/>
                <w:szCs w:val="24"/>
              </w:rPr>
            </w:pPr>
            <w:r w:rsidRPr="007660D3">
              <w:rPr>
                <w:rFonts w:ascii="Times New Roman" w:hAnsi="Times New Roman" w:cs="Times New Roman"/>
                <w:sz w:val="24"/>
                <w:szCs w:val="24"/>
              </w:rPr>
              <w:t>Unit 1:</w:t>
            </w:r>
            <w:r w:rsidR="0036054C" w:rsidRPr="007660D3">
              <w:rPr>
                <w:rFonts w:ascii="Times New Roman" w:hAnsi="Times New Roman" w:cs="Times New Roman"/>
                <w:sz w:val="24"/>
                <w:szCs w:val="24"/>
              </w:rPr>
              <w:t xml:space="preserve"> Origin and Development of Human Rights in India.</w:t>
            </w:r>
          </w:p>
          <w:p w:rsidR="00FC683B" w:rsidRPr="007660D3" w:rsidRDefault="00FC683B">
            <w:pPr>
              <w:rPr>
                <w:rFonts w:ascii="Times New Roman" w:hAnsi="Times New Roman" w:cs="Times New Roman"/>
                <w:color w:val="000000"/>
                <w:sz w:val="24"/>
                <w:szCs w:val="24"/>
              </w:rPr>
            </w:pPr>
          </w:p>
          <w:p w:rsidR="00785E30" w:rsidRPr="007660D3" w:rsidRDefault="00FC683B">
            <w:pPr>
              <w:rPr>
                <w:rFonts w:ascii="Times New Roman" w:hAnsi="Times New Roman" w:cs="Times New Roman"/>
                <w:sz w:val="24"/>
                <w:szCs w:val="24"/>
              </w:rPr>
            </w:pPr>
            <w:r w:rsidRPr="007660D3">
              <w:rPr>
                <w:rFonts w:ascii="Times New Roman" w:hAnsi="Times New Roman" w:cs="Times New Roman"/>
                <w:sz w:val="24"/>
                <w:szCs w:val="24"/>
              </w:rPr>
              <w:t>Unit 2:</w:t>
            </w:r>
            <w:r w:rsidR="00431977" w:rsidRPr="007660D3">
              <w:rPr>
                <w:rFonts w:ascii="Times New Roman" w:hAnsi="Times New Roman" w:cs="Times New Roman"/>
                <w:sz w:val="24"/>
                <w:szCs w:val="24"/>
              </w:rPr>
              <w:t xml:space="preserve">  Institutional Mechanisms for Protection of Human Rights.</w:t>
            </w:r>
          </w:p>
          <w:p w:rsidR="00FC683B" w:rsidRPr="007660D3" w:rsidRDefault="00FC683B">
            <w:pPr>
              <w:rPr>
                <w:rFonts w:ascii="Times New Roman" w:hAnsi="Times New Roman" w:cs="Times New Roman"/>
                <w:color w:val="000000"/>
                <w:sz w:val="24"/>
                <w:szCs w:val="24"/>
              </w:rPr>
            </w:pPr>
          </w:p>
          <w:p w:rsidR="00785E30" w:rsidRPr="007660D3" w:rsidRDefault="00FC683B">
            <w:pPr>
              <w:rPr>
                <w:rFonts w:ascii="Times New Roman" w:hAnsi="Times New Roman" w:cs="Times New Roman"/>
                <w:sz w:val="24"/>
                <w:szCs w:val="24"/>
              </w:rPr>
            </w:pPr>
            <w:r w:rsidRPr="007660D3">
              <w:rPr>
                <w:rFonts w:ascii="Times New Roman" w:hAnsi="Times New Roman" w:cs="Times New Roman"/>
                <w:sz w:val="24"/>
                <w:szCs w:val="24"/>
              </w:rPr>
              <w:t>Unit 3 &amp; 4:</w:t>
            </w:r>
            <w:r w:rsidR="00E11F8C" w:rsidRPr="007660D3">
              <w:rPr>
                <w:rFonts w:ascii="Times New Roman" w:hAnsi="Times New Roman" w:cs="Times New Roman"/>
                <w:sz w:val="24"/>
                <w:szCs w:val="24"/>
              </w:rPr>
              <w:t xml:space="preserve"> Emerging issues of human rights. </w:t>
            </w:r>
            <w:r w:rsidR="007B765F" w:rsidRPr="007660D3">
              <w:rPr>
                <w:rFonts w:ascii="Times New Roman" w:hAnsi="Times New Roman" w:cs="Times New Roman"/>
                <w:sz w:val="24"/>
                <w:szCs w:val="24"/>
              </w:rPr>
              <w:t>Human Rights of vulnerable groups.</w:t>
            </w:r>
          </w:p>
          <w:p w:rsidR="00FC683B" w:rsidRPr="007660D3" w:rsidRDefault="00FC683B">
            <w:pPr>
              <w:rPr>
                <w:rFonts w:ascii="Times New Roman" w:hAnsi="Times New Roman" w:cs="Times New Roman"/>
                <w:color w:val="000000"/>
                <w:sz w:val="24"/>
                <w:szCs w:val="24"/>
              </w:rPr>
            </w:pPr>
          </w:p>
          <w:p w:rsidR="00785E30" w:rsidRPr="007660D3" w:rsidRDefault="00785E30" w:rsidP="00522717">
            <w:pPr>
              <w:pStyle w:val="Default"/>
            </w:pPr>
          </w:p>
        </w:tc>
        <w:tc>
          <w:tcPr>
            <w:tcW w:w="1833" w:type="dxa"/>
            <w:gridSpan w:val="2"/>
            <w:tcBorders>
              <w:left w:val="single" w:sz="4" w:space="0" w:color="auto"/>
            </w:tcBorders>
          </w:tcPr>
          <w:p w:rsidR="00785E30" w:rsidRPr="007660D3" w:rsidRDefault="00785E30">
            <w:pPr>
              <w:rPr>
                <w:rFonts w:ascii="Times New Roman" w:hAnsi="Times New Roman" w:cs="Times New Roman"/>
                <w:color w:val="000000"/>
                <w:sz w:val="24"/>
                <w:szCs w:val="24"/>
              </w:rPr>
            </w:pPr>
          </w:p>
          <w:p w:rsidR="00785E30" w:rsidRPr="007660D3" w:rsidRDefault="00785E30">
            <w:pPr>
              <w:rPr>
                <w:rFonts w:ascii="Times New Roman" w:hAnsi="Times New Roman" w:cs="Times New Roman"/>
                <w:color w:val="000000"/>
                <w:sz w:val="24"/>
                <w:szCs w:val="24"/>
              </w:rPr>
            </w:pPr>
          </w:p>
          <w:p w:rsidR="00785E30" w:rsidRPr="007660D3" w:rsidRDefault="00785E30">
            <w:pPr>
              <w:rPr>
                <w:rFonts w:ascii="Times New Roman" w:hAnsi="Times New Roman" w:cs="Times New Roman"/>
                <w:color w:val="000000"/>
                <w:sz w:val="24"/>
                <w:szCs w:val="24"/>
              </w:rPr>
            </w:pPr>
          </w:p>
          <w:p w:rsidR="00620E91" w:rsidRPr="007660D3" w:rsidRDefault="00620E91" w:rsidP="00620E91">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785E30" w:rsidRPr="007660D3" w:rsidRDefault="00620E91" w:rsidP="00785E30">
            <w:pPr>
              <w:pStyle w:val="Default"/>
            </w:pPr>
            <w:r w:rsidRPr="007660D3">
              <w:t xml:space="preserve"> </w:t>
            </w:r>
          </w:p>
        </w:tc>
      </w:tr>
      <w:tr w:rsidR="00785E30" w:rsidRPr="007660D3" w:rsidTr="00B84806">
        <w:tc>
          <w:tcPr>
            <w:tcW w:w="1233"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HE 6046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78600D">
              <w:rPr>
                <w:rFonts w:ascii="Times New Roman" w:hAnsi="Times New Roman" w:cs="Times New Roman"/>
                <w:bCs/>
                <w:sz w:val="24"/>
                <w:szCs w:val="24"/>
              </w:rPr>
              <w:t>6</w:t>
            </w:r>
            <w:r w:rsidR="0078600D" w:rsidRPr="0078600D">
              <w:rPr>
                <w:rFonts w:ascii="Times New Roman" w:hAnsi="Times New Roman" w:cs="Times New Roman"/>
                <w:bCs/>
                <w:sz w:val="24"/>
                <w:szCs w:val="24"/>
                <w:vertAlign w:val="superscript"/>
              </w:rPr>
              <w:t>th</w:t>
            </w:r>
            <w:r w:rsidR="0078600D">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67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Select Constitutions – II</w:t>
            </w:r>
          </w:p>
        </w:tc>
        <w:tc>
          <w:tcPr>
            <w:tcW w:w="3218" w:type="dxa"/>
            <w:tcBorders>
              <w:right w:val="single" w:sz="4" w:space="0" w:color="auto"/>
            </w:tcBorders>
          </w:tcPr>
          <w:p w:rsidR="00785E30" w:rsidRPr="007660D3" w:rsidRDefault="00785E30" w:rsidP="00B07A03">
            <w:pPr>
              <w:pStyle w:val="Default"/>
              <w:jc w:val="both"/>
            </w:pPr>
            <w:r w:rsidRPr="007660D3">
              <w:t>Students will be able to understand the importance of constitutions.</w:t>
            </w:r>
          </w:p>
          <w:p w:rsidR="00785E30" w:rsidRPr="007660D3" w:rsidRDefault="00785E30" w:rsidP="00B07A03">
            <w:pPr>
              <w:pStyle w:val="Default"/>
              <w:jc w:val="both"/>
            </w:pPr>
            <w:r w:rsidRPr="007660D3">
              <w:t xml:space="preserve">This paper is an integral part of public services examinations. </w:t>
            </w:r>
          </w:p>
          <w:p w:rsidR="00785E30" w:rsidRPr="007660D3" w:rsidRDefault="00785E30" w:rsidP="00B07A03">
            <w:pPr>
              <w:pStyle w:val="Default"/>
              <w:jc w:val="both"/>
            </w:pPr>
            <w:r w:rsidRPr="007660D3">
              <w:t xml:space="preserve">Students will be introduced to the various types of constitutions and the forms of governments from different parts of the world.  </w:t>
            </w:r>
          </w:p>
        </w:tc>
        <w:tc>
          <w:tcPr>
            <w:tcW w:w="2356" w:type="dxa"/>
            <w:tcBorders>
              <w:left w:val="single" w:sz="4" w:space="0" w:color="auto"/>
              <w:right w:val="single" w:sz="4" w:space="0" w:color="auto"/>
            </w:tcBorders>
          </w:tcPr>
          <w:p w:rsidR="00785E30" w:rsidRPr="007660D3" w:rsidRDefault="00FC1CE1" w:rsidP="00B07A03">
            <w:pPr>
              <w:pStyle w:val="Default"/>
              <w:jc w:val="both"/>
              <w:rPr>
                <w:color w:val="auto"/>
              </w:rPr>
            </w:pPr>
            <w:r w:rsidRPr="007660D3">
              <w:rPr>
                <w:color w:val="auto"/>
              </w:rPr>
              <w:t>Unit 1:</w:t>
            </w:r>
            <w:r w:rsidR="00364A59" w:rsidRPr="007660D3">
              <w:t xml:space="preserve"> Peoples Republic of China.</w:t>
            </w:r>
          </w:p>
          <w:p w:rsidR="00FC1CE1" w:rsidRPr="007660D3" w:rsidRDefault="00FC1CE1" w:rsidP="00B07A03">
            <w:pPr>
              <w:pStyle w:val="Default"/>
              <w:jc w:val="both"/>
            </w:pPr>
            <w:r w:rsidRPr="007660D3">
              <w:t>Unit 2:</w:t>
            </w:r>
            <w:r w:rsidR="00EA220F" w:rsidRPr="007660D3">
              <w:t xml:space="preserve"> Peoples Republic of China- II.</w:t>
            </w:r>
          </w:p>
          <w:p w:rsidR="00FC1CE1" w:rsidRPr="007660D3" w:rsidRDefault="00FC1CE1" w:rsidP="00B07A03">
            <w:pPr>
              <w:pStyle w:val="Default"/>
              <w:jc w:val="both"/>
            </w:pPr>
            <w:r w:rsidRPr="007660D3">
              <w:t>Unit 3 &amp; 4:</w:t>
            </w:r>
            <w:r w:rsidR="00986E48" w:rsidRPr="007660D3">
              <w:t xml:space="preserve"> Switzerland- I. </w:t>
            </w:r>
            <w:r w:rsidR="00E113C8" w:rsidRPr="007660D3">
              <w:t>Switzerland- II.</w:t>
            </w:r>
          </w:p>
          <w:p w:rsidR="00FC1CE1" w:rsidRPr="007660D3" w:rsidRDefault="00FC1CE1" w:rsidP="00B07A03">
            <w:pPr>
              <w:pStyle w:val="Default"/>
              <w:jc w:val="both"/>
            </w:pPr>
          </w:p>
        </w:tc>
        <w:tc>
          <w:tcPr>
            <w:tcW w:w="1833" w:type="dxa"/>
            <w:gridSpan w:val="2"/>
            <w:tcBorders>
              <w:left w:val="single" w:sz="4" w:space="0" w:color="auto"/>
            </w:tcBorders>
          </w:tcPr>
          <w:p w:rsidR="00F744AE" w:rsidRPr="007660D3" w:rsidRDefault="00F744AE" w:rsidP="00F744AE">
            <w:pPr>
              <w:rPr>
                <w:rFonts w:ascii="Times New Roman" w:hAnsi="Times New Roman" w:cs="Times New Roman"/>
                <w:sz w:val="24"/>
                <w:szCs w:val="24"/>
              </w:rPr>
            </w:pPr>
            <w:r w:rsidRPr="007660D3">
              <w:rPr>
                <w:rFonts w:ascii="Times New Roman" w:hAnsi="Times New Roman" w:cs="Times New Roman"/>
                <w:sz w:val="24"/>
                <w:szCs w:val="24"/>
              </w:rPr>
              <w:t xml:space="preserve">Understand, Analyze and </w:t>
            </w:r>
            <w:r w:rsidR="005A540C" w:rsidRPr="007660D3">
              <w:rPr>
                <w:rFonts w:ascii="Times New Roman" w:hAnsi="Times New Roman" w:cs="Times New Roman"/>
                <w:sz w:val="24"/>
                <w:szCs w:val="24"/>
              </w:rPr>
              <w:t>Remember</w:t>
            </w:r>
          </w:p>
          <w:p w:rsidR="00785E30" w:rsidRPr="007660D3" w:rsidRDefault="00F744AE" w:rsidP="00B07A03">
            <w:pPr>
              <w:pStyle w:val="Default"/>
              <w:jc w:val="both"/>
            </w:pPr>
            <w:r w:rsidRPr="007660D3">
              <w:t xml:space="preserve"> </w:t>
            </w:r>
          </w:p>
        </w:tc>
      </w:tr>
    </w:tbl>
    <w:p w:rsidR="00B6724C" w:rsidRPr="007660D3" w:rsidRDefault="00B6724C" w:rsidP="00E97E8C">
      <w:pPr>
        <w:jc w:val="center"/>
        <w:rPr>
          <w:rFonts w:ascii="Times New Roman" w:hAnsi="Times New Roman" w:cs="Times New Roman"/>
          <w:sz w:val="24"/>
          <w:szCs w:val="24"/>
        </w:rPr>
      </w:pPr>
    </w:p>
    <w:p w:rsidR="003C32FD" w:rsidRPr="007660D3" w:rsidRDefault="00187064" w:rsidP="00E97E8C">
      <w:pPr>
        <w:jc w:val="center"/>
        <w:rPr>
          <w:rFonts w:ascii="Times New Roman" w:hAnsi="Times New Roman" w:cs="Times New Roman"/>
          <w:sz w:val="24"/>
          <w:szCs w:val="24"/>
        </w:rPr>
      </w:pPr>
      <w:r w:rsidRPr="007660D3">
        <w:rPr>
          <w:rFonts w:ascii="Times New Roman" w:hAnsi="Times New Roman" w:cs="Times New Roman"/>
          <w:sz w:val="24"/>
          <w:szCs w:val="24"/>
        </w:rPr>
        <w:t xml:space="preserve">HONOURS GENERIC </w:t>
      </w:r>
      <w:r w:rsidR="003C32FD" w:rsidRPr="007660D3">
        <w:rPr>
          <w:rFonts w:ascii="Times New Roman" w:hAnsi="Times New Roman" w:cs="Times New Roman"/>
          <w:sz w:val="24"/>
          <w:szCs w:val="24"/>
        </w:rPr>
        <w:t>COURSE</w:t>
      </w:r>
    </w:p>
    <w:tbl>
      <w:tblPr>
        <w:tblStyle w:val="TableGrid"/>
        <w:tblW w:w="10287" w:type="dxa"/>
        <w:tblLook w:val="04A0"/>
      </w:tblPr>
      <w:tblGrid>
        <w:gridCol w:w="1188"/>
        <w:gridCol w:w="1890"/>
        <w:gridCol w:w="3420"/>
        <w:gridCol w:w="1890"/>
        <w:gridCol w:w="1800"/>
        <w:gridCol w:w="65"/>
        <w:gridCol w:w="34"/>
      </w:tblGrid>
      <w:tr w:rsidR="00785E30" w:rsidRPr="007660D3" w:rsidTr="002F3301">
        <w:tc>
          <w:tcPr>
            <w:tcW w:w="1188"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HG 1016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(1</w:t>
            </w:r>
            <w:r w:rsidRPr="00B8480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Sem)</w:t>
            </w:r>
          </w:p>
        </w:tc>
        <w:tc>
          <w:tcPr>
            <w:tcW w:w="189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Introduction to Political Theory</w:t>
            </w:r>
          </w:p>
        </w:tc>
        <w:tc>
          <w:tcPr>
            <w:tcW w:w="3420" w:type="dxa"/>
            <w:tcBorders>
              <w:right w:val="single" w:sz="4" w:space="0" w:color="auto"/>
            </w:tcBorders>
          </w:tcPr>
          <w:p w:rsidR="00785E30" w:rsidRPr="007660D3" w:rsidRDefault="00785E30" w:rsidP="00901113">
            <w:pPr>
              <w:pStyle w:val="Default"/>
              <w:jc w:val="both"/>
            </w:pPr>
            <w:r w:rsidRPr="007660D3">
              <w:t>To introduce the key concepts in political theory.</w:t>
            </w:r>
          </w:p>
          <w:p w:rsidR="00785E30" w:rsidRPr="007660D3" w:rsidRDefault="00785E30" w:rsidP="00901113">
            <w:pPr>
              <w:pStyle w:val="Default"/>
              <w:jc w:val="both"/>
            </w:pPr>
            <w:r w:rsidRPr="007660D3">
              <w:t xml:space="preserve"> To make students understand the aspects of conceptual analysis.</w:t>
            </w:r>
          </w:p>
          <w:p w:rsidR="00785E30" w:rsidRPr="007660D3" w:rsidRDefault="00785E30" w:rsidP="00901113">
            <w:pPr>
              <w:pStyle w:val="Default"/>
            </w:pPr>
            <w:r w:rsidRPr="007660D3">
              <w:t xml:space="preserve">To engage the students in application of concepts and their limitations.   </w:t>
            </w:r>
          </w:p>
        </w:tc>
        <w:tc>
          <w:tcPr>
            <w:tcW w:w="1890" w:type="dxa"/>
            <w:tcBorders>
              <w:right w:val="single" w:sz="4" w:space="0" w:color="auto"/>
            </w:tcBorders>
          </w:tcPr>
          <w:p w:rsidR="00785E30" w:rsidRPr="007660D3" w:rsidRDefault="008806B6" w:rsidP="00901113">
            <w:pPr>
              <w:pStyle w:val="Default"/>
            </w:pPr>
            <w:r w:rsidRPr="007660D3">
              <w:t>Unit 1:</w:t>
            </w:r>
            <w:r w:rsidR="0055719D" w:rsidRPr="007660D3">
              <w:t xml:space="preserve"> Theorizing Political.</w:t>
            </w:r>
          </w:p>
          <w:p w:rsidR="008806B6" w:rsidRPr="007660D3" w:rsidRDefault="008806B6" w:rsidP="00901113">
            <w:pPr>
              <w:pStyle w:val="Default"/>
            </w:pPr>
            <w:r w:rsidRPr="007660D3">
              <w:t>Unit 2:</w:t>
            </w:r>
            <w:r w:rsidR="0055400A" w:rsidRPr="007660D3">
              <w:t xml:space="preserve"> Concepts</w:t>
            </w:r>
          </w:p>
          <w:p w:rsidR="008806B6" w:rsidRPr="007660D3" w:rsidRDefault="008806B6" w:rsidP="00901113">
            <w:pPr>
              <w:pStyle w:val="Default"/>
            </w:pPr>
            <w:r w:rsidRPr="007660D3">
              <w:t>Unit 3:</w:t>
            </w:r>
            <w:r w:rsidR="0055400A" w:rsidRPr="007660D3">
              <w:t xml:space="preserve"> </w:t>
            </w:r>
            <w:r w:rsidR="000F68C4" w:rsidRPr="007660D3">
              <w:t>Debates in Political Theory</w:t>
            </w:r>
          </w:p>
          <w:p w:rsidR="008806B6" w:rsidRPr="007660D3" w:rsidRDefault="008806B6" w:rsidP="00901113">
            <w:pPr>
              <w:pStyle w:val="Default"/>
            </w:pPr>
          </w:p>
        </w:tc>
        <w:tc>
          <w:tcPr>
            <w:tcW w:w="1899" w:type="dxa"/>
            <w:gridSpan w:val="3"/>
            <w:tcBorders>
              <w:left w:val="single" w:sz="4" w:space="0" w:color="auto"/>
            </w:tcBorders>
          </w:tcPr>
          <w:p w:rsidR="003E730F" w:rsidRPr="007660D3" w:rsidRDefault="003E730F" w:rsidP="003E730F">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785E30" w:rsidRPr="007660D3" w:rsidRDefault="003E730F" w:rsidP="00901113">
            <w:pPr>
              <w:pStyle w:val="Default"/>
            </w:pPr>
            <w:r w:rsidRPr="007660D3">
              <w:t xml:space="preserve"> </w:t>
            </w:r>
          </w:p>
        </w:tc>
      </w:tr>
      <w:tr w:rsidR="00785E30" w:rsidRPr="007660D3" w:rsidTr="002F3301">
        <w:tc>
          <w:tcPr>
            <w:tcW w:w="1188"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HG 2016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22312A">
              <w:rPr>
                <w:rFonts w:ascii="Times New Roman" w:hAnsi="Times New Roman" w:cs="Times New Roman"/>
                <w:bCs/>
                <w:sz w:val="24"/>
                <w:szCs w:val="24"/>
              </w:rPr>
              <w:t>2</w:t>
            </w:r>
            <w:r w:rsidR="0022312A" w:rsidRPr="0022312A">
              <w:rPr>
                <w:rFonts w:ascii="Times New Roman" w:hAnsi="Times New Roman" w:cs="Times New Roman"/>
                <w:bCs/>
                <w:sz w:val="24"/>
                <w:szCs w:val="24"/>
                <w:vertAlign w:val="superscript"/>
              </w:rPr>
              <w:t>nd</w:t>
            </w:r>
            <w:r w:rsidR="0022312A">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 xml:space="preserve">Indian Government and Politics </w:t>
            </w:r>
          </w:p>
        </w:tc>
        <w:tc>
          <w:tcPr>
            <w:tcW w:w="3420" w:type="dxa"/>
            <w:tcBorders>
              <w:right w:val="single" w:sz="4" w:space="0" w:color="auto"/>
            </w:tcBorders>
          </w:tcPr>
          <w:p w:rsidR="00785E30" w:rsidRPr="007660D3" w:rsidRDefault="00785E30" w:rsidP="00642D22">
            <w:pPr>
              <w:pStyle w:val="Default"/>
            </w:pPr>
            <w:r w:rsidRPr="007660D3">
              <w:t>To appreciate the approaches to the study of Indian politics and the changing nature of the state.</w:t>
            </w:r>
          </w:p>
          <w:p w:rsidR="00785E30" w:rsidRPr="007660D3" w:rsidRDefault="00785E30" w:rsidP="00642D22">
            <w:pPr>
              <w:pStyle w:val="Default"/>
            </w:pPr>
            <w:r w:rsidRPr="007660D3">
              <w:t>To understand the basic features of the Indian constitution and its institutional functioning.</w:t>
            </w:r>
          </w:p>
          <w:p w:rsidR="00785E30" w:rsidRPr="007660D3" w:rsidRDefault="00785E30" w:rsidP="00FC3BE8">
            <w:pPr>
              <w:pStyle w:val="Default"/>
            </w:pPr>
          </w:p>
          <w:p w:rsidR="00785E30" w:rsidRPr="007660D3" w:rsidRDefault="00785E30" w:rsidP="00FC3BE8">
            <w:pPr>
              <w:pStyle w:val="Default"/>
            </w:pPr>
            <w:r w:rsidRPr="007660D3">
              <w:t>To examine the changing role of caste, class and patriarchy and their impact on politics.</w:t>
            </w:r>
          </w:p>
          <w:p w:rsidR="00785E30" w:rsidRPr="007660D3" w:rsidRDefault="00785E30" w:rsidP="00FC3BE8">
            <w:pPr>
              <w:pStyle w:val="Default"/>
            </w:pPr>
            <w:r w:rsidRPr="007660D3">
              <w:lastRenderedPageBreak/>
              <w:t xml:space="preserve">To understand the dynamics of social movements in India. </w:t>
            </w:r>
          </w:p>
        </w:tc>
        <w:tc>
          <w:tcPr>
            <w:tcW w:w="1890" w:type="dxa"/>
            <w:tcBorders>
              <w:right w:val="single" w:sz="4" w:space="0" w:color="auto"/>
            </w:tcBorders>
          </w:tcPr>
          <w:p w:rsidR="00785E30" w:rsidRPr="007660D3" w:rsidRDefault="001F6A52" w:rsidP="00FC3BE8">
            <w:pPr>
              <w:pStyle w:val="Default"/>
              <w:rPr>
                <w:color w:val="auto"/>
              </w:rPr>
            </w:pPr>
            <w:r w:rsidRPr="007660D3">
              <w:rPr>
                <w:color w:val="auto"/>
              </w:rPr>
              <w:lastRenderedPageBreak/>
              <w:t>Unit 1</w:t>
            </w:r>
            <w:r w:rsidR="0082659C" w:rsidRPr="007660D3">
              <w:rPr>
                <w:color w:val="auto"/>
              </w:rPr>
              <w:t>:</w:t>
            </w:r>
            <w:r w:rsidR="00FE6A9E" w:rsidRPr="007660D3">
              <w:t xml:space="preserve"> Approaches to the Study of Indian Politics and Nature of the State in India: Liberal, Marxist and Gandhian.</w:t>
            </w:r>
          </w:p>
          <w:p w:rsidR="0082659C" w:rsidRPr="007660D3" w:rsidRDefault="0082659C" w:rsidP="00FC3BE8">
            <w:pPr>
              <w:pStyle w:val="Default"/>
            </w:pPr>
            <w:r w:rsidRPr="007660D3">
              <w:t>Unit 2:</w:t>
            </w:r>
            <w:r w:rsidR="001F6A52" w:rsidRPr="007660D3">
              <w:t xml:space="preserve"> Indian Constitution: </w:t>
            </w:r>
            <w:r w:rsidR="001F6A52" w:rsidRPr="007660D3">
              <w:lastRenderedPageBreak/>
              <w:t>basic features, debates on Fundamental Rights and Directive Principles.</w:t>
            </w:r>
          </w:p>
          <w:p w:rsidR="002B2DC8" w:rsidRPr="007660D3" w:rsidRDefault="00842EBF" w:rsidP="00FC3BE8">
            <w:pPr>
              <w:pStyle w:val="Default"/>
            </w:pPr>
            <w:r w:rsidRPr="007660D3">
              <w:t xml:space="preserve">Unit 3-5: </w:t>
            </w:r>
            <w:r w:rsidR="00F9535D" w:rsidRPr="007660D3">
              <w:t xml:space="preserve">Institutional Functioning: Prime Minister, Parliament and Judiciary. </w:t>
            </w:r>
            <w:r w:rsidR="005A2827" w:rsidRPr="007660D3">
              <w:t>Power Structure in India: Caste, class and patriarchy.</w:t>
            </w:r>
          </w:p>
          <w:p w:rsidR="0082659C" w:rsidRPr="007660D3" w:rsidRDefault="002B2DC8" w:rsidP="00FC3BE8">
            <w:pPr>
              <w:pStyle w:val="Default"/>
            </w:pPr>
            <w:r w:rsidRPr="007660D3">
              <w:t>Unit 6-8:</w:t>
            </w:r>
            <w:r w:rsidR="00825A32" w:rsidRPr="007660D3">
              <w:t xml:space="preserve"> Religion and Politics: debates on secularism and communalism. </w:t>
            </w:r>
            <w:r w:rsidR="00A11CE4" w:rsidRPr="007660D3">
              <w:t xml:space="preserve">Parties and Party systems in India. </w:t>
            </w:r>
            <w:r w:rsidR="001E165C" w:rsidRPr="007660D3">
              <w:t>Social Movements.</w:t>
            </w:r>
            <w:r w:rsidR="003A0EE5" w:rsidRPr="007660D3">
              <w:t xml:space="preserve"> Development in India. </w:t>
            </w:r>
          </w:p>
        </w:tc>
        <w:tc>
          <w:tcPr>
            <w:tcW w:w="1899" w:type="dxa"/>
            <w:gridSpan w:val="3"/>
            <w:tcBorders>
              <w:left w:val="single" w:sz="4" w:space="0" w:color="auto"/>
            </w:tcBorders>
          </w:tcPr>
          <w:p w:rsidR="00785E30" w:rsidRPr="007660D3" w:rsidRDefault="00785E30" w:rsidP="003D1B68">
            <w:pPr>
              <w:pStyle w:val="Default"/>
            </w:pPr>
          </w:p>
          <w:p w:rsidR="00785E30" w:rsidRPr="007660D3" w:rsidRDefault="00785E30">
            <w:pPr>
              <w:rPr>
                <w:rFonts w:ascii="Times New Roman" w:hAnsi="Times New Roman" w:cs="Times New Roman"/>
                <w:color w:val="000000"/>
                <w:sz w:val="24"/>
                <w:szCs w:val="24"/>
              </w:rPr>
            </w:pPr>
          </w:p>
          <w:p w:rsidR="00785E30" w:rsidRPr="007660D3" w:rsidRDefault="00785E30">
            <w:pPr>
              <w:rPr>
                <w:rFonts w:ascii="Times New Roman" w:hAnsi="Times New Roman" w:cs="Times New Roman"/>
                <w:color w:val="000000"/>
                <w:sz w:val="24"/>
                <w:szCs w:val="24"/>
              </w:rPr>
            </w:pPr>
          </w:p>
          <w:p w:rsidR="00C142F4" w:rsidRPr="007660D3" w:rsidRDefault="00C142F4" w:rsidP="00C142F4">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785E30" w:rsidRPr="007660D3" w:rsidRDefault="00C142F4">
            <w:pPr>
              <w:rPr>
                <w:rFonts w:ascii="Times New Roman" w:hAnsi="Times New Roman" w:cs="Times New Roman"/>
                <w:color w:val="000000"/>
                <w:sz w:val="24"/>
                <w:szCs w:val="24"/>
              </w:rPr>
            </w:pPr>
            <w:r w:rsidRPr="007660D3">
              <w:rPr>
                <w:rFonts w:ascii="Times New Roman" w:hAnsi="Times New Roman" w:cs="Times New Roman"/>
                <w:color w:val="000000"/>
                <w:sz w:val="24"/>
                <w:szCs w:val="24"/>
              </w:rPr>
              <w:t xml:space="preserve"> </w:t>
            </w:r>
          </w:p>
          <w:p w:rsidR="00785E30" w:rsidRPr="007660D3" w:rsidRDefault="00785E30">
            <w:pPr>
              <w:rPr>
                <w:rFonts w:ascii="Times New Roman" w:hAnsi="Times New Roman" w:cs="Times New Roman"/>
                <w:color w:val="000000"/>
                <w:sz w:val="24"/>
                <w:szCs w:val="24"/>
              </w:rPr>
            </w:pPr>
          </w:p>
          <w:p w:rsidR="00785E30" w:rsidRPr="007660D3" w:rsidRDefault="00785E30">
            <w:pPr>
              <w:rPr>
                <w:rFonts w:ascii="Times New Roman" w:hAnsi="Times New Roman" w:cs="Times New Roman"/>
                <w:color w:val="000000"/>
                <w:sz w:val="24"/>
                <w:szCs w:val="24"/>
              </w:rPr>
            </w:pPr>
          </w:p>
          <w:p w:rsidR="00785E30" w:rsidRPr="007660D3" w:rsidRDefault="00785E30">
            <w:pPr>
              <w:rPr>
                <w:rFonts w:ascii="Times New Roman" w:hAnsi="Times New Roman" w:cs="Times New Roman"/>
                <w:color w:val="000000"/>
                <w:sz w:val="24"/>
                <w:szCs w:val="24"/>
              </w:rPr>
            </w:pPr>
          </w:p>
          <w:p w:rsidR="00785E30" w:rsidRPr="007660D3" w:rsidRDefault="00785E30" w:rsidP="00522717">
            <w:pPr>
              <w:pStyle w:val="Default"/>
            </w:pPr>
          </w:p>
        </w:tc>
      </w:tr>
      <w:tr w:rsidR="00785E30" w:rsidRPr="007660D3" w:rsidTr="002F3301">
        <w:tc>
          <w:tcPr>
            <w:tcW w:w="1188"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HG 3016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4C3106">
              <w:rPr>
                <w:rFonts w:ascii="Times New Roman" w:hAnsi="Times New Roman" w:cs="Times New Roman"/>
                <w:bCs/>
                <w:sz w:val="24"/>
                <w:szCs w:val="24"/>
              </w:rPr>
              <w:t>3</w:t>
            </w:r>
            <w:r w:rsidR="004C3106" w:rsidRPr="004C3106">
              <w:rPr>
                <w:rFonts w:ascii="Times New Roman" w:hAnsi="Times New Roman" w:cs="Times New Roman"/>
                <w:bCs/>
                <w:sz w:val="24"/>
                <w:szCs w:val="24"/>
                <w:vertAlign w:val="superscript"/>
              </w:rPr>
              <w:t>rd</w:t>
            </w:r>
            <w:r w:rsidR="004C3106">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Comparative Government and Politics</w:t>
            </w:r>
          </w:p>
        </w:tc>
        <w:tc>
          <w:tcPr>
            <w:tcW w:w="3420" w:type="dxa"/>
            <w:tcBorders>
              <w:right w:val="single" w:sz="4" w:space="0" w:color="auto"/>
            </w:tcBorders>
          </w:tcPr>
          <w:p w:rsidR="00785E30" w:rsidRPr="007660D3" w:rsidRDefault="00785E30" w:rsidP="00657222">
            <w:pPr>
              <w:pStyle w:val="Default"/>
              <w:jc w:val="both"/>
            </w:pPr>
            <w:r w:rsidRPr="007660D3">
              <w:t>To make students have a basic understanding of comparative political analysis.</w:t>
            </w:r>
          </w:p>
          <w:p w:rsidR="00785E30" w:rsidRPr="007660D3" w:rsidRDefault="00785E30" w:rsidP="00657222">
            <w:pPr>
              <w:pStyle w:val="Default"/>
              <w:jc w:val="both"/>
            </w:pPr>
            <w:r w:rsidRPr="007660D3">
              <w:t xml:space="preserve">To make students learn the classification of political systems from a comparative politics framework. </w:t>
            </w:r>
          </w:p>
          <w:p w:rsidR="00785E30" w:rsidRPr="007660D3" w:rsidRDefault="00785E30" w:rsidP="004D450B">
            <w:pPr>
              <w:pStyle w:val="Default"/>
              <w:jc w:val="both"/>
            </w:pPr>
            <w:r w:rsidRPr="007660D3">
              <w:t xml:space="preserve">To make students learn the classification of governments and the political behavior of institutions and the changes in the nature of the nation-state. </w:t>
            </w:r>
          </w:p>
        </w:tc>
        <w:tc>
          <w:tcPr>
            <w:tcW w:w="1890" w:type="dxa"/>
            <w:tcBorders>
              <w:right w:val="single" w:sz="4" w:space="0" w:color="auto"/>
            </w:tcBorders>
          </w:tcPr>
          <w:p w:rsidR="00785E30" w:rsidRPr="007660D3" w:rsidRDefault="00DC360A" w:rsidP="004D450B">
            <w:pPr>
              <w:pStyle w:val="Default"/>
              <w:jc w:val="both"/>
              <w:rPr>
                <w:color w:val="auto"/>
              </w:rPr>
            </w:pPr>
            <w:r w:rsidRPr="007660D3">
              <w:rPr>
                <w:color w:val="auto"/>
              </w:rPr>
              <w:t xml:space="preserve">Unit 1&amp; 2: </w:t>
            </w:r>
            <w:r w:rsidR="000A428E" w:rsidRPr="007660D3">
              <w:t>The nature, scope and methods of comparative political analysis.</w:t>
            </w:r>
            <w:r w:rsidR="00817C56" w:rsidRPr="007660D3">
              <w:t xml:space="preserve"> Comparing Regimes: Authoritarian and Democratic.</w:t>
            </w:r>
          </w:p>
          <w:p w:rsidR="00DC360A" w:rsidRPr="007660D3" w:rsidRDefault="00DC360A" w:rsidP="004D450B">
            <w:pPr>
              <w:pStyle w:val="Default"/>
              <w:jc w:val="both"/>
            </w:pPr>
            <w:r w:rsidRPr="007660D3">
              <w:t>Unit 3 &amp; 4:</w:t>
            </w:r>
            <w:r w:rsidR="006E7E39" w:rsidRPr="007660D3">
              <w:t xml:space="preserve"> Classifications of political systems. </w:t>
            </w:r>
            <w:r w:rsidR="00EA5C5D" w:rsidRPr="007660D3">
              <w:t xml:space="preserve">Electoral Systems: First past the post and proportional representation. </w:t>
            </w:r>
          </w:p>
          <w:p w:rsidR="00DC360A" w:rsidRPr="007660D3" w:rsidRDefault="00DC360A" w:rsidP="004D450B">
            <w:pPr>
              <w:pStyle w:val="Default"/>
              <w:jc w:val="both"/>
            </w:pPr>
            <w:r w:rsidRPr="007660D3">
              <w:t>Unit 5 &amp; 6:</w:t>
            </w:r>
            <w:r w:rsidR="00ED0D63" w:rsidRPr="007660D3">
              <w:t xml:space="preserve"> Party Systems: one-party, two-party and multi-party systems. Contemporary debates on the </w:t>
            </w:r>
            <w:r w:rsidR="00ED0D63" w:rsidRPr="007660D3">
              <w:lastRenderedPageBreak/>
              <w:t>nature of state.</w:t>
            </w:r>
          </w:p>
        </w:tc>
        <w:tc>
          <w:tcPr>
            <w:tcW w:w="1899" w:type="dxa"/>
            <w:gridSpan w:val="3"/>
            <w:tcBorders>
              <w:left w:val="single" w:sz="4" w:space="0" w:color="auto"/>
            </w:tcBorders>
          </w:tcPr>
          <w:p w:rsidR="00C61C40" w:rsidRPr="007660D3" w:rsidRDefault="00C61C40" w:rsidP="00C61C40">
            <w:pPr>
              <w:rPr>
                <w:rFonts w:ascii="Times New Roman" w:hAnsi="Times New Roman" w:cs="Times New Roman"/>
                <w:sz w:val="24"/>
                <w:szCs w:val="24"/>
              </w:rPr>
            </w:pPr>
          </w:p>
          <w:p w:rsidR="00C61C40" w:rsidRPr="007660D3" w:rsidRDefault="00C61C40" w:rsidP="00C61C40">
            <w:pPr>
              <w:rPr>
                <w:rFonts w:ascii="Times New Roman" w:hAnsi="Times New Roman" w:cs="Times New Roman"/>
                <w:sz w:val="24"/>
                <w:szCs w:val="24"/>
              </w:rPr>
            </w:pPr>
          </w:p>
          <w:p w:rsidR="00C61C40" w:rsidRPr="007660D3" w:rsidRDefault="00C61C40" w:rsidP="00C61C40">
            <w:pPr>
              <w:rPr>
                <w:rFonts w:ascii="Times New Roman" w:hAnsi="Times New Roman" w:cs="Times New Roman"/>
                <w:sz w:val="24"/>
                <w:szCs w:val="24"/>
              </w:rPr>
            </w:pPr>
          </w:p>
          <w:p w:rsidR="00C61C40" w:rsidRPr="007660D3" w:rsidRDefault="00C61C40" w:rsidP="00C61C40">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785E30" w:rsidRPr="007660D3" w:rsidRDefault="00785E30" w:rsidP="004D450B">
            <w:pPr>
              <w:pStyle w:val="Default"/>
              <w:jc w:val="both"/>
            </w:pPr>
          </w:p>
        </w:tc>
      </w:tr>
      <w:tr w:rsidR="00785E30" w:rsidRPr="007660D3" w:rsidTr="002F3301">
        <w:tc>
          <w:tcPr>
            <w:tcW w:w="1188" w:type="dxa"/>
          </w:tcPr>
          <w:p w:rsidR="00785E30" w:rsidRDefault="00785E30"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HG 4016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E41225">
              <w:rPr>
                <w:rFonts w:ascii="Times New Roman" w:hAnsi="Times New Roman" w:cs="Times New Roman"/>
                <w:bCs/>
                <w:sz w:val="24"/>
                <w:szCs w:val="24"/>
              </w:rPr>
              <w:t>4</w:t>
            </w:r>
            <w:r w:rsidR="00E41225" w:rsidRPr="00E41225">
              <w:rPr>
                <w:rFonts w:ascii="Times New Roman" w:hAnsi="Times New Roman" w:cs="Times New Roman"/>
                <w:bCs/>
                <w:sz w:val="24"/>
                <w:szCs w:val="24"/>
                <w:vertAlign w:val="superscript"/>
              </w:rPr>
              <w:t>th</w:t>
            </w:r>
            <w:r w:rsidR="00E41225">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785E30" w:rsidRPr="007660D3" w:rsidRDefault="00785E30"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Introduction to International Relations</w:t>
            </w:r>
          </w:p>
        </w:tc>
        <w:tc>
          <w:tcPr>
            <w:tcW w:w="3420" w:type="dxa"/>
            <w:tcBorders>
              <w:right w:val="single" w:sz="4" w:space="0" w:color="auto"/>
            </w:tcBorders>
          </w:tcPr>
          <w:p w:rsidR="00785E30" w:rsidRPr="007660D3" w:rsidRDefault="00785E30" w:rsidP="004F08B9">
            <w:pPr>
              <w:pStyle w:val="Default"/>
            </w:pPr>
            <w:r w:rsidRPr="007660D3">
              <w:t xml:space="preserve">To demonstrate basic understanding of scientific methods of inquiry in international relations. </w:t>
            </w:r>
          </w:p>
          <w:p w:rsidR="00785E30" w:rsidRPr="007660D3" w:rsidRDefault="00785E30" w:rsidP="004F08B9">
            <w:pPr>
              <w:pStyle w:val="Default"/>
            </w:pPr>
            <w:r w:rsidRPr="007660D3">
              <w:t xml:space="preserve">To understand how international relations influence societies. </w:t>
            </w:r>
          </w:p>
          <w:p w:rsidR="00785E30" w:rsidRPr="007660D3" w:rsidRDefault="00785E30" w:rsidP="004F08B9">
            <w:pPr>
              <w:pStyle w:val="Default"/>
              <w:jc w:val="both"/>
            </w:pPr>
            <w:r w:rsidRPr="007660D3">
              <w:t xml:space="preserve">To demonstrate a basic understanding of the foundational theories and concepts in international relations. </w:t>
            </w:r>
          </w:p>
          <w:p w:rsidR="00785E30" w:rsidRPr="007660D3" w:rsidRDefault="00785E30" w:rsidP="004F08B9">
            <w:pPr>
              <w:pStyle w:val="Default"/>
            </w:pPr>
            <w:r w:rsidRPr="007660D3">
              <w:t xml:space="preserve">To analyse the current world events and their implications on the Indian Foreign policy decision making process by applying prominent theories of international relations and generate substantial research question on the topics.  </w:t>
            </w:r>
          </w:p>
        </w:tc>
        <w:tc>
          <w:tcPr>
            <w:tcW w:w="1890" w:type="dxa"/>
            <w:tcBorders>
              <w:right w:val="single" w:sz="4" w:space="0" w:color="auto"/>
            </w:tcBorders>
          </w:tcPr>
          <w:p w:rsidR="00785E30" w:rsidRPr="007660D3" w:rsidRDefault="00D3794A" w:rsidP="004F08B9">
            <w:pPr>
              <w:pStyle w:val="Default"/>
            </w:pPr>
            <w:r w:rsidRPr="007660D3">
              <w:t>Unit 1:</w:t>
            </w:r>
            <w:r w:rsidR="00065070" w:rsidRPr="007660D3">
              <w:t xml:space="preserve"> Approaches to International Relations.</w:t>
            </w:r>
          </w:p>
          <w:p w:rsidR="00D3794A" w:rsidRPr="007660D3" w:rsidRDefault="00D3794A" w:rsidP="004F08B9">
            <w:pPr>
              <w:pStyle w:val="Default"/>
            </w:pPr>
            <w:r w:rsidRPr="007660D3">
              <w:t>Unit 2:</w:t>
            </w:r>
            <w:r w:rsidR="00875E8E" w:rsidRPr="007660D3">
              <w:t xml:space="preserve"> Cold War &amp; Post-Cold War Era.</w:t>
            </w:r>
          </w:p>
          <w:p w:rsidR="00D3794A" w:rsidRPr="007660D3" w:rsidRDefault="00D3794A" w:rsidP="004F08B9">
            <w:pPr>
              <w:pStyle w:val="Default"/>
            </w:pPr>
            <w:r w:rsidRPr="007660D3">
              <w:t>Unit 3:</w:t>
            </w:r>
            <w:r w:rsidR="00F1706A" w:rsidRPr="007660D3">
              <w:t xml:space="preserve"> India’s Foreign Policy.</w:t>
            </w:r>
          </w:p>
          <w:p w:rsidR="00D3794A" w:rsidRPr="007660D3" w:rsidRDefault="00D3794A" w:rsidP="004F08B9">
            <w:pPr>
              <w:pStyle w:val="Default"/>
            </w:pPr>
          </w:p>
        </w:tc>
        <w:tc>
          <w:tcPr>
            <w:tcW w:w="1899" w:type="dxa"/>
            <w:gridSpan w:val="3"/>
            <w:tcBorders>
              <w:left w:val="single" w:sz="4" w:space="0" w:color="auto"/>
            </w:tcBorders>
          </w:tcPr>
          <w:p w:rsidR="00B22F71" w:rsidRPr="007660D3" w:rsidRDefault="00B22F71" w:rsidP="00B22F71">
            <w:pPr>
              <w:rPr>
                <w:rFonts w:ascii="Times New Roman" w:hAnsi="Times New Roman" w:cs="Times New Roman"/>
                <w:sz w:val="24"/>
                <w:szCs w:val="24"/>
              </w:rPr>
            </w:pPr>
          </w:p>
          <w:p w:rsidR="00B22F71" w:rsidRPr="007660D3" w:rsidRDefault="00B22F71" w:rsidP="00B22F71">
            <w:pPr>
              <w:rPr>
                <w:rFonts w:ascii="Times New Roman" w:hAnsi="Times New Roman" w:cs="Times New Roman"/>
                <w:sz w:val="24"/>
                <w:szCs w:val="24"/>
              </w:rPr>
            </w:pPr>
          </w:p>
          <w:p w:rsidR="00B22F71" w:rsidRPr="007660D3" w:rsidRDefault="00B22F71" w:rsidP="00B22F71">
            <w:pPr>
              <w:rPr>
                <w:rFonts w:ascii="Times New Roman" w:hAnsi="Times New Roman" w:cs="Times New Roman"/>
                <w:sz w:val="24"/>
                <w:szCs w:val="24"/>
              </w:rPr>
            </w:pPr>
          </w:p>
          <w:p w:rsidR="00B22F71" w:rsidRPr="007660D3" w:rsidRDefault="00B22F71" w:rsidP="00B22F71">
            <w:pPr>
              <w:rPr>
                <w:rFonts w:ascii="Times New Roman" w:hAnsi="Times New Roman" w:cs="Times New Roman"/>
                <w:sz w:val="24"/>
                <w:szCs w:val="24"/>
              </w:rPr>
            </w:pPr>
          </w:p>
          <w:p w:rsidR="00B22F71" w:rsidRPr="007660D3" w:rsidRDefault="00B22F71" w:rsidP="00B22F71">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785E30" w:rsidRPr="007660D3" w:rsidRDefault="00785E30" w:rsidP="004F08B9">
            <w:pPr>
              <w:pStyle w:val="Default"/>
            </w:pPr>
          </w:p>
        </w:tc>
      </w:tr>
      <w:tr w:rsidR="00F10D2E" w:rsidRPr="007660D3" w:rsidTr="00522717">
        <w:trPr>
          <w:gridAfter w:val="2"/>
          <w:wAfter w:w="99" w:type="dxa"/>
        </w:trPr>
        <w:tc>
          <w:tcPr>
            <w:tcW w:w="10188" w:type="dxa"/>
            <w:gridSpan w:val="5"/>
            <w:tcBorders>
              <w:left w:val="nil"/>
              <w:right w:val="nil"/>
            </w:tcBorders>
          </w:tcPr>
          <w:p w:rsidR="00F10D2E" w:rsidRPr="007660D3" w:rsidRDefault="00F10D2E" w:rsidP="006340C7">
            <w:pPr>
              <w:jc w:val="both"/>
              <w:rPr>
                <w:rFonts w:ascii="Times New Roman" w:hAnsi="Times New Roman" w:cs="Times New Roman"/>
                <w:sz w:val="24"/>
                <w:szCs w:val="24"/>
              </w:rPr>
            </w:pPr>
          </w:p>
          <w:p w:rsidR="00F10D2E" w:rsidRPr="007660D3" w:rsidRDefault="002809BC" w:rsidP="002809BC">
            <w:pPr>
              <w:jc w:val="center"/>
              <w:rPr>
                <w:rFonts w:ascii="Times New Roman" w:hAnsi="Times New Roman" w:cs="Times New Roman"/>
                <w:sz w:val="24"/>
                <w:szCs w:val="24"/>
              </w:rPr>
            </w:pPr>
            <w:r w:rsidRPr="007660D3">
              <w:rPr>
                <w:rFonts w:ascii="Times New Roman" w:hAnsi="Times New Roman" w:cs="Times New Roman"/>
                <w:sz w:val="24"/>
                <w:szCs w:val="24"/>
              </w:rPr>
              <w:t>REGULAR COURSE</w:t>
            </w:r>
          </w:p>
          <w:p w:rsidR="00F10D2E" w:rsidRPr="007660D3" w:rsidRDefault="00F10D2E" w:rsidP="006340C7">
            <w:pPr>
              <w:jc w:val="both"/>
              <w:rPr>
                <w:rFonts w:ascii="Times New Roman" w:hAnsi="Times New Roman" w:cs="Times New Roman"/>
                <w:sz w:val="24"/>
                <w:szCs w:val="24"/>
              </w:rPr>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RC 1016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(1</w:t>
            </w:r>
            <w:r w:rsidRPr="00B8480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Sem)</w:t>
            </w:r>
          </w:p>
        </w:tc>
        <w:tc>
          <w:tcPr>
            <w:tcW w:w="1890" w:type="dxa"/>
          </w:tcPr>
          <w:p w:rsidR="006E4BE8" w:rsidRPr="007660D3" w:rsidRDefault="006E4BE8"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Introduction to Political Theory</w:t>
            </w:r>
          </w:p>
        </w:tc>
        <w:tc>
          <w:tcPr>
            <w:tcW w:w="3420" w:type="dxa"/>
            <w:tcBorders>
              <w:right w:val="single" w:sz="4" w:space="0" w:color="auto"/>
            </w:tcBorders>
          </w:tcPr>
          <w:p w:rsidR="006E4BE8" w:rsidRPr="007660D3" w:rsidRDefault="006E4BE8" w:rsidP="005C2023">
            <w:pPr>
              <w:pStyle w:val="Default"/>
              <w:jc w:val="both"/>
            </w:pPr>
            <w:r w:rsidRPr="007660D3">
              <w:t>To introduce the key concepts in political theory.</w:t>
            </w:r>
          </w:p>
          <w:p w:rsidR="006E4BE8" w:rsidRPr="007660D3" w:rsidRDefault="006E4BE8" w:rsidP="005C2023">
            <w:pPr>
              <w:pStyle w:val="Default"/>
              <w:jc w:val="both"/>
            </w:pPr>
            <w:r w:rsidRPr="007660D3">
              <w:t>To make students understand the aspects of conceptual analysis.</w:t>
            </w:r>
          </w:p>
          <w:p w:rsidR="006E4BE8" w:rsidRPr="007660D3" w:rsidRDefault="006E4BE8" w:rsidP="005C2023">
            <w:pPr>
              <w:pStyle w:val="Default"/>
            </w:pPr>
            <w:r w:rsidRPr="007660D3">
              <w:t>To engage in application of concepts and limitations.</w:t>
            </w:r>
          </w:p>
        </w:tc>
        <w:tc>
          <w:tcPr>
            <w:tcW w:w="1890" w:type="dxa"/>
            <w:tcBorders>
              <w:right w:val="single" w:sz="4" w:space="0" w:color="auto"/>
            </w:tcBorders>
          </w:tcPr>
          <w:p w:rsidR="00446EB8" w:rsidRPr="007660D3" w:rsidRDefault="00446EB8" w:rsidP="005C2023">
            <w:pPr>
              <w:pStyle w:val="Default"/>
            </w:pPr>
            <w:r w:rsidRPr="007660D3">
              <w:t xml:space="preserve">Unit 1: </w:t>
            </w:r>
            <w:r w:rsidR="00856B70" w:rsidRPr="007660D3">
              <w:t>Theorizing Political.</w:t>
            </w:r>
          </w:p>
          <w:p w:rsidR="006E4BE8" w:rsidRPr="007660D3" w:rsidRDefault="00446EB8" w:rsidP="005C2023">
            <w:pPr>
              <w:pStyle w:val="Default"/>
            </w:pPr>
            <w:r w:rsidRPr="007660D3">
              <w:t>Unit 2:</w:t>
            </w:r>
            <w:r w:rsidR="00686F6D" w:rsidRPr="007660D3">
              <w:t xml:space="preserve"> Concepts.</w:t>
            </w:r>
          </w:p>
          <w:p w:rsidR="00446EB8" w:rsidRPr="007660D3" w:rsidRDefault="00446EB8" w:rsidP="005C2023">
            <w:pPr>
              <w:pStyle w:val="Default"/>
            </w:pPr>
            <w:r w:rsidRPr="007660D3">
              <w:t>Unit 3:</w:t>
            </w:r>
            <w:r w:rsidR="007874FC" w:rsidRPr="007660D3">
              <w:t xml:space="preserve"> Debates in Political Theory.</w:t>
            </w:r>
          </w:p>
          <w:p w:rsidR="00446EB8" w:rsidRPr="007660D3" w:rsidRDefault="00446EB8" w:rsidP="005C2023">
            <w:pPr>
              <w:pStyle w:val="Default"/>
            </w:pPr>
          </w:p>
        </w:tc>
        <w:tc>
          <w:tcPr>
            <w:tcW w:w="1865" w:type="dxa"/>
            <w:gridSpan w:val="2"/>
            <w:tcBorders>
              <w:left w:val="single" w:sz="4" w:space="0" w:color="auto"/>
            </w:tcBorders>
          </w:tcPr>
          <w:p w:rsidR="001C5563" w:rsidRPr="007660D3" w:rsidRDefault="001C5563" w:rsidP="001C5563">
            <w:pPr>
              <w:rPr>
                <w:rFonts w:ascii="Times New Roman" w:hAnsi="Times New Roman" w:cs="Times New Roman"/>
                <w:sz w:val="24"/>
                <w:szCs w:val="24"/>
              </w:rPr>
            </w:pPr>
          </w:p>
          <w:p w:rsidR="001C5563" w:rsidRPr="007660D3" w:rsidRDefault="001C5563" w:rsidP="001C5563">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6E4BE8" w:rsidRPr="007660D3" w:rsidRDefault="006E4BE8" w:rsidP="005C2023">
            <w:pPr>
              <w:pStyle w:val="Default"/>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RC 2016</w:t>
            </w:r>
          </w:p>
          <w:p w:rsidR="00795B9F" w:rsidRPr="007660D3" w:rsidRDefault="00795B9F" w:rsidP="00745482">
            <w:pPr>
              <w:rPr>
                <w:rFonts w:ascii="Times New Roman" w:hAnsi="Times New Roman" w:cs="Times New Roman"/>
                <w:sz w:val="24"/>
                <w:szCs w:val="24"/>
              </w:rPr>
            </w:pPr>
            <w:r>
              <w:rPr>
                <w:rFonts w:ascii="Times New Roman" w:hAnsi="Times New Roman" w:cs="Times New Roman"/>
                <w:bCs/>
                <w:sz w:val="24"/>
                <w:szCs w:val="24"/>
              </w:rPr>
              <w:t>(</w:t>
            </w:r>
            <w:r w:rsidR="00814A76">
              <w:rPr>
                <w:rFonts w:ascii="Times New Roman" w:hAnsi="Times New Roman" w:cs="Times New Roman"/>
                <w:bCs/>
                <w:sz w:val="24"/>
                <w:szCs w:val="24"/>
              </w:rPr>
              <w:t>2</w:t>
            </w:r>
            <w:r w:rsidR="00814A76" w:rsidRPr="00814A76">
              <w:rPr>
                <w:rFonts w:ascii="Times New Roman" w:hAnsi="Times New Roman" w:cs="Times New Roman"/>
                <w:bCs/>
                <w:sz w:val="24"/>
                <w:szCs w:val="24"/>
                <w:vertAlign w:val="superscript"/>
              </w:rPr>
              <w:t>nd</w:t>
            </w:r>
            <w:r w:rsidR="00814A76">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6E4BE8" w:rsidRPr="007660D3" w:rsidRDefault="006E4BE8" w:rsidP="00E97E8C">
            <w:pPr>
              <w:jc w:val="center"/>
              <w:rPr>
                <w:rFonts w:ascii="Times New Roman" w:hAnsi="Times New Roman" w:cs="Times New Roman"/>
                <w:sz w:val="24"/>
                <w:szCs w:val="24"/>
              </w:rPr>
            </w:pPr>
            <w:r w:rsidRPr="007660D3">
              <w:rPr>
                <w:rFonts w:ascii="Times New Roman" w:hAnsi="Times New Roman" w:cs="Times New Roman"/>
                <w:bCs/>
                <w:sz w:val="24"/>
                <w:szCs w:val="24"/>
              </w:rPr>
              <w:t>Indian Government and Politics</w:t>
            </w:r>
          </w:p>
        </w:tc>
        <w:tc>
          <w:tcPr>
            <w:tcW w:w="3420" w:type="dxa"/>
            <w:tcBorders>
              <w:right w:val="single" w:sz="4" w:space="0" w:color="auto"/>
            </w:tcBorders>
          </w:tcPr>
          <w:p w:rsidR="006E4BE8" w:rsidRPr="007660D3" w:rsidRDefault="006E4BE8" w:rsidP="0026618D">
            <w:pPr>
              <w:pStyle w:val="Default"/>
            </w:pPr>
            <w:r w:rsidRPr="007660D3">
              <w:t>Appreciate the approaches to the study of Indian politics and the changing nature of the state.</w:t>
            </w:r>
          </w:p>
          <w:p w:rsidR="006E4BE8" w:rsidRPr="007660D3" w:rsidRDefault="006E4BE8" w:rsidP="0026618D">
            <w:pPr>
              <w:pStyle w:val="Default"/>
            </w:pPr>
            <w:r w:rsidRPr="007660D3">
              <w:t>Understand the basic features of the Indian constitution and</w:t>
            </w:r>
          </w:p>
          <w:p w:rsidR="006E4BE8" w:rsidRPr="007660D3" w:rsidRDefault="006E4BE8" w:rsidP="0026618D">
            <w:pPr>
              <w:pStyle w:val="Default"/>
            </w:pPr>
            <w:r w:rsidRPr="007660D3">
              <w:t>its institutional functioning.</w:t>
            </w:r>
          </w:p>
          <w:p w:rsidR="006E4BE8" w:rsidRPr="007660D3" w:rsidRDefault="006E4BE8" w:rsidP="0026618D">
            <w:pPr>
              <w:pStyle w:val="Default"/>
            </w:pPr>
            <w:r w:rsidRPr="007660D3">
              <w:t xml:space="preserve"> Examine the changing role of caste, class and patriarchy and their impact on politics. </w:t>
            </w:r>
          </w:p>
          <w:p w:rsidR="006E4BE8" w:rsidRPr="007660D3" w:rsidRDefault="006E4BE8" w:rsidP="0026618D">
            <w:pPr>
              <w:pStyle w:val="Default"/>
            </w:pPr>
            <w:r w:rsidRPr="007660D3">
              <w:t xml:space="preserve">Understand the dynamics of social movements in India.  </w:t>
            </w:r>
          </w:p>
        </w:tc>
        <w:tc>
          <w:tcPr>
            <w:tcW w:w="1890" w:type="dxa"/>
            <w:tcBorders>
              <w:right w:val="single" w:sz="4" w:space="0" w:color="auto"/>
            </w:tcBorders>
          </w:tcPr>
          <w:p w:rsidR="001C489D" w:rsidRPr="007660D3" w:rsidRDefault="001C489D" w:rsidP="001C489D">
            <w:pPr>
              <w:pStyle w:val="Default"/>
              <w:rPr>
                <w:color w:val="auto"/>
              </w:rPr>
            </w:pPr>
            <w:r w:rsidRPr="007660D3">
              <w:rPr>
                <w:color w:val="auto"/>
              </w:rPr>
              <w:t>Unit 1:</w:t>
            </w:r>
            <w:r w:rsidRPr="007660D3">
              <w:t xml:space="preserve"> Approaches to the Study of Indian Politics and Nature of the State in India: Liberal, Marxist and Gandhian.</w:t>
            </w:r>
          </w:p>
          <w:p w:rsidR="001C489D" w:rsidRPr="007660D3" w:rsidRDefault="001C489D" w:rsidP="001C489D">
            <w:pPr>
              <w:pStyle w:val="Default"/>
            </w:pPr>
            <w:r w:rsidRPr="007660D3">
              <w:t>Unit 2: Indian Constitution: basic features, debates on Fundamental Rights and Directive Principles.</w:t>
            </w:r>
          </w:p>
          <w:p w:rsidR="001C489D" w:rsidRPr="007660D3" w:rsidRDefault="001C489D" w:rsidP="001C489D">
            <w:pPr>
              <w:pStyle w:val="Default"/>
            </w:pPr>
            <w:r w:rsidRPr="007660D3">
              <w:t xml:space="preserve">Unit 3-5: Institutional Functioning: Prime Minister, Parliament and </w:t>
            </w:r>
            <w:r w:rsidRPr="007660D3">
              <w:lastRenderedPageBreak/>
              <w:t>Judiciary. Power Structure in India: Caste, class and patriarchy.</w:t>
            </w:r>
          </w:p>
          <w:p w:rsidR="006E4BE8" w:rsidRPr="007660D3" w:rsidRDefault="001C489D" w:rsidP="001C489D">
            <w:pPr>
              <w:pStyle w:val="Default"/>
            </w:pPr>
            <w:r w:rsidRPr="007660D3">
              <w:t>Unit 6-8: Religion and Politics: debates on secularism and communalism. Parties and Party systems in India. Social Movements. Development in India.</w:t>
            </w:r>
          </w:p>
        </w:tc>
        <w:tc>
          <w:tcPr>
            <w:tcW w:w="1865" w:type="dxa"/>
            <w:gridSpan w:val="2"/>
            <w:tcBorders>
              <w:left w:val="single" w:sz="4" w:space="0" w:color="auto"/>
            </w:tcBorders>
          </w:tcPr>
          <w:p w:rsidR="006E4BE8" w:rsidRPr="007660D3" w:rsidRDefault="006E4BE8" w:rsidP="007A05F4">
            <w:pPr>
              <w:pStyle w:val="Default"/>
            </w:pPr>
          </w:p>
          <w:p w:rsidR="006E4BE8" w:rsidRPr="007660D3" w:rsidRDefault="006E4BE8">
            <w:pPr>
              <w:rPr>
                <w:rFonts w:ascii="Times New Roman" w:hAnsi="Times New Roman" w:cs="Times New Roman"/>
                <w:color w:val="000000"/>
                <w:sz w:val="24"/>
                <w:szCs w:val="24"/>
              </w:rPr>
            </w:pPr>
          </w:p>
          <w:p w:rsidR="006E4BE8" w:rsidRPr="007660D3" w:rsidRDefault="006E4BE8">
            <w:pPr>
              <w:rPr>
                <w:rFonts w:ascii="Times New Roman" w:hAnsi="Times New Roman" w:cs="Times New Roman"/>
                <w:color w:val="000000"/>
                <w:sz w:val="24"/>
                <w:szCs w:val="24"/>
              </w:rPr>
            </w:pPr>
          </w:p>
          <w:p w:rsidR="006E4BE8" w:rsidRPr="007660D3" w:rsidRDefault="006E4BE8">
            <w:pPr>
              <w:rPr>
                <w:rFonts w:ascii="Times New Roman" w:hAnsi="Times New Roman" w:cs="Times New Roman"/>
                <w:color w:val="000000"/>
                <w:sz w:val="24"/>
                <w:szCs w:val="24"/>
              </w:rPr>
            </w:pPr>
          </w:p>
          <w:p w:rsidR="006E4BE8" w:rsidRPr="007660D3" w:rsidRDefault="006E4BE8">
            <w:pPr>
              <w:rPr>
                <w:rFonts w:ascii="Times New Roman" w:hAnsi="Times New Roman" w:cs="Times New Roman"/>
                <w:color w:val="000000"/>
                <w:sz w:val="24"/>
                <w:szCs w:val="24"/>
              </w:rPr>
            </w:pPr>
          </w:p>
          <w:p w:rsidR="00A24420" w:rsidRPr="007660D3" w:rsidRDefault="00A24420" w:rsidP="00A24420">
            <w:pPr>
              <w:rPr>
                <w:rFonts w:ascii="Times New Roman" w:hAnsi="Times New Roman" w:cs="Times New Roman"/>
                <w:sz w:val="24"/>
                <w:szCs w:val="24"/>
              </w:rPr>
            </w:pPr>
            <w:r w:rsidRPr="007660D3">
              <w:rPr>
                <w:rFonts w:ascii="Times New Roman" w:hAnsi="Times New Roman" w:cs="Times New Roman"/>
                <w:sz w:val="24"/>
                <w:szCs w:val="24"/>
              </w:rPr>
              <w:t>Understand, Analyze and Apply</w:t>
            </w:r>
          </w:p>
          <w:p w:rsidR="006E4BE8" w:rsidRPr="007660D3" w:rsidRDefault="00A24420" w:rsidP="00522717">
            <w:pPr>
              <w:pStyle w:val="Default"/>
            </w:pPr>
            <w:r w:rsidRPr="007660D3">
              <w:t xml:space="preserve"> </w:t>
            </w:r>
          </w:p>
        </w:tc>
      </w:tr>
      <w:tr w:rsidR="00BA5834" w:rsidRPr="007660D3" w:rsidTr="004F6461">
        <w:trPr>
          <w:gridAfter w:val="1"/>
          <w:wAfter w:w="34" w:type="dxa"/>
        </w:trPr>
        <w:tc>
          <w:tcPr>
            <w:tcW w:w="1188" w:type="dxa"/>
          </w:tcPr>
          <w:p w:rsidR="00BA5834" w:rsidRDefault="00BA5834"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RC 3016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4F6461">
              <w:rPr>
                <w:rFonts w:ascii="Times New Roman" w:hAnsi="Times New Roman" w:cs="Times New Roman"/>
                <w:bCs/>
                <w:sz w:val="24"/>
                <w:szCs w:val="24"/>
              </w:rPr>
              <w:t>3</w:t>
            </w:r>
            <w:r w:rsidR="004F6461" w:rsidRPr="004F6461">
              <w:rPr>
                <w:rFonts w:ascii="Times New Roman" w:hAnsi="Times New Roman" w:cs="Times New Roman"/>
                <w:bCs/>
                <w:sz w:val="24"/>
                <w:szCs w:val="24"/>
                <w:vertAlign w:val="superscript"/>
              </w:rPr>
              <w:t>rd</w:t>
            </w:r>
            <w:r w:rsidR="004F6461">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BA5834" w:rsidRPr="007660D3" w:rsidRDefault="00BA5834" w:rsidP="00E97E8C">
            <w:pPr>
              <w:jc w:val="center"/>
              <w:rPr>
                <w:rFonts w:ascii="Times New Roman" w:hAnsi="Times New Roman" w:cs="Times New Roman"/>
                <w:sz w:val="24"/>
                <w:szCs w:val="24"/>
              </w:rPr>
            </w:pPr>
            <w:r w:rsidRPr="007660D3">
              <w:rPr>
                <w:rFonts w:ascii="Times New Roman" w:hAnsi="Times New Roman" w:cs="Times New Roman"/>
                <w:bCs/>
                <w:sz w:val="24"/>
                <w:szCs w:val="24"/>
              </w:rPr>
              <w:t>Comparative Government and Politics</w:t>
            </w:r>
          </w:p>
        </w:tc>
        <w:tc>
          <w:tcPr>
            <w:tcW w:w="3420" w:type="dxa"/>
            <w:tcBorders>
              <w:right w:val="single" w:sz="4" w:space="0" w:color="auto"/>
            </w:tcBorders>
          </w:tcPr>
          <w:p w:rsidR="00BA5834" w:rsidRPr="007660D3" w:rsidRDefault="00BA5834" w:rsidP="00B30634">
            <w:pPr>
              <w:pStyle w:val="Default"/>
            </w:pPr>
            <w:r w:rsidRPr="007660D3">
              <w:t>To make students have a basic understanding of comparative political analysis.</w:t>
            </w:r>
          </w:p>
          <w:p w:rsidR="00BA5834" w:rsidRPr="007660D3" w:rsidRDefault="00BA5834" w:rsidP="00B30634">
            <w:pPr>
              <w:pStyle w:val="Default"/>
            </w:pPr>
            <w:r w:rsidRPr="007660D3">
              <w:t xml:space="preserve">To make students learn the classification of political systems from a comparative politics framework. </w:t>
            </w:r>
          </w:p>
          <w:p w:rsidR="00BA5834" w:rsidRPr="007660D3" w:rsidRDefault="00BA5834" w:rsidP="00B30634">
            <w:pPr>
              <w:pStyle w:val="Default"/>
            </w:pPr>
            <w:r w:rsidRPr="007660D3">
              <w:t xml:space="preserve">To make students learn the classification of governments and the political behavior of institutions and the changes in the nature of the nation-state. </w:t>
            </w:r>
          </w:p>
        </w:tc>
        <w:tc>
          <w:tcPr>
            <w:tcW w:w="1890" w:type="dxa"/>
            <w:tcBorders>
              <w:right w:val="single" w:sz="4" w:space="0" w:color="auto"/>
            </w:tcBorders>
          </w:tcPr>
          <w:p w:rsidR="00BA5834" w:rsidRPr="007660D3" w:rsidRDefault="00BA5834" w:rsidP="00AC5565">
            <w:pPr>
              <w:pStyle w:val="Default"/>
              <w:jc w:val="both"/>
              <w:rPr>
                <w:color w:val="auto"/>
              </w:rPr>
            </w:pPr>
            <w:r w:rsidRPr="007660D3">
              <w:rPr>
                <w:color w:val="auto"/>
              </w:rPr>
              <w:t xml:space="preserve">Unit 1&amp; 2: </w:t>
            </w:r>
            <w:r w:rsidRPr="007660D3">
              <w:t>The nature, scope and methods of comparative political analysis. Comparing Regimes: Authoritarian and Democratic.</w:t>
            </w:r>
          </w:p>
          <w:p w:rsidR="00BA5834" w:rsidRPr="007660D3" w:rsidRDefault="00BA5834" w:rsidP="00AC5565">
            <w:pPr>
              <w:pStyle w:val="Default"/>
              <w:jc w:val="both"/>
            </w:pPr>
            <w:r w:rsidRPr="007660D3">
              <w:t xml:space="preserve">Unit 3 &amp; 4: Classifications of political systems. Electoral Systems: First past the post and proportional representation. </w:t>
            </w:r>
          </w:p>
          <w:p w:rsidR="00BA5834" w:rsidRPr="007660D3" w:rsidRDefault="00BA5834" w:rsidP="00AC5565">
            <w:pPr>
              <w:pStyle w:val="Default"/>
              <w:jc w:val="both"/>
            </w:pPr>
            <w:r w:rsidRPr="007660D3">
              <w:t>Unit 5 &amp; 6: Party Systems: one-party, two-party and multi-party systems. Contemporary debates on the nature of state.</w:t>
            </w:r>
          </w:p>
        </w:tc>
        <w:tc>
          <w:tcPr>
            <w:tcW w:w="1865" w:type="dxa"/>
            <w:gridSpan w:val="2"/>
            <w:tcBorders>
              <w:left w:val="single" w:sz="4" w:space="0" w:color="auto"/>
            </w:tcBorders>
          </w:tcPr>
          <w:p w:rsidR="00BA5834" w:rsidRPr="007660D3" w:rsidRDefault="00BA5834" w:rsidP="00AC5565">
            <w:pPr>
              <w:rPr>
                <w:rFonts w:ascii="Times New Roman" w:hAnsi="Times New Roman" w:cs="Times New Roman"/>
                <w:sz w:val="24"/>
                <w:szCs w:val="24"/>
              </w:rPr>
            </w:pPr>
          </w:p>
          <w:p w:rsidR="00BA5834" w:rsidRPr="007660D3" w:rsidRDefault="00BA5834" w:rsidP="00AC5565">
            <w:pPr>
              <w:rPr>
                <w:rFonts w:ascii="Times New Roman" w:hAnsi="Times New Roman" w:cs="Times New Roman"/>
                <w:sz w:val="24"/>
                <w:szCs w:val="24"/>
              </w:rPr>
            </w:pPr>
          </w:p>
          <w:p w:rsidR="00BA5834" w:rsidRPr="007660D3" w:rsidRDefault="00BA5834" w:rsidP="00AC5565">
            <w:pPr>
              <w:rPr>
                <w:rFonts w:ascii="Times New Roman" w:hAnsi="Times New Roman" w:cs="Times New Roman"/>
                <w:sz w:val="24"/>
                <w:szCs w:val="24"/>
              </w:rPr>
            </w:pPr>
          </w:p>
          <w:p w:rsidR="00BA5834" w:rsidRPr="007660D3" w:rsidRDefault="00BA5834" w:rsidP="00AC5565">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BA5834" w:rsidRPr="007660D3" w:rsidRDefault="00BA5834" w:rsidP="00AC5565">
            <w:pPr>
              <w:pStyle w:val="Default"/>
              <w:jc w:val="both"/>
            </w:pPr>
          </w:p>
        </w:tc>
      </w:tr>
      <w:tr w:rsidR="00CF52BB" w:rsidRPr="007660D3" w:rsidTr="004F6461">
        <w:trPr>
          <w:gridAfter w:val="1"/>
          <w:wAfter w:w="34" w:type="dxa"/>
        </w:trPr>
        <w:tc>
          <w:tcPr>
            <w:tcW w:w="1188" w:type="dxa"/>
          </w:tcPr>
          <w:p w:rsidR="00CF52BB" w:rsidRDefault="00CF52BB" w:rsidP="00AC5565">
            <w:pPr>
              <w:jc w:val="center"/>
              <w:rPr>
                <w:rFonts w:ascii="Times New Roman" w:hAnsi="Times New Roman" w:cs="Times New Roman"/>
                <w:bCs/>
                <w:sz w:val="24"/>
                <w:szCs w:val="24"/>
              </w:rPr>
            </w:pPr>
            <w:r w:rsidRPr="007660D3">
              <w:rPr>
                <w:rFonts w:ascii="Times New Roman" w:hAnsi="Times New Roman" w:cs="Times New Roman"/>
                <w:bCs/>
                <w:sz w:val="24"/>
                <w:szCs w:val="24"/>
              </w:rPr>
              <w:t>POL RC 4016</w:t>
            </w:r>
          </w:p>
          <w:p w:rsidR="00795B9F" w:rsidRPr="007660D3" w:rsidRDefault="00795B9F" w:rsidP="00AC5565">
            <w:pPr>
              <w:jc w:val="center"/>
              <w:rPr>
                <w:rFonts w:ascii="Times New Roman" w:hAnsi="Times New Roman" w:cs="Times New Roman"/>
                <w:sz w:val="24"/>
                <w:szCs w:val="24"/>
              </w:rPr>
            </w:pPr>
            <w:r>
              <w:rPr>
                <w:rFonts w:ascii="Times New Roman" w:hAnsi="Times New Roman" w:cs="Times New Roman"/>
                <w:bCs/>
                <w:sz w:val="24"/>
                <w:szCs w:val="24"/>
              </w:rPr>
              <w:t>(</w:t>
            </w:r>
            <w:r w:rsidR="00745482">
              <w:rPr>
                <w:rFonts w:ascii="Times New Roman" w:hAnsi="Times New Roman" w:cs="Times New Roman"/>
                <w:bCs/>
                <w:sz w:val="24"/>
                <w:szCs w:val="24"/>
              </w:rPr>
              <w:t>4</w:t>
            </w:r>
            <w:r w:rsidR="00745482" w:rsidRPr="00745482">
              <w:rPr>
                <w:rFonts w:ascii="Times New Roman" w:hAnsi="Times New Roman" w:cs="Times New Roman"/>
                <w:bCs/>
                <w:sz w:val="24"/>
                <w:szCs w:val="24"/>
                <w:vertAlign w:val="superscript"/>
              </w:rPr>
              <w:t>th</w:t>
            </w:r>
            <w:r w:rsidR="00745482">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CF52BB" w:rsidRPr="007660D3" w:rsidRDefault="00CF52BB" w:rsidP="00AC5565">
            <w:pPr>
              <w:jc w:val="center"/>
              <w:rPr>
                <w:rFonts w:ascii="Times New Roman" w:hAnsi="Times New Roman" w:cs="Times New Roman"/>
                <w:sz w:val="24"/>
                <w:szCs w:val="24"/>
              </w:rPr>
            </w:pPr>
            <w:r w:rsidRPr="007660D3">
              <w:rPr>
                <w:rFonts w:ascii="Times New Roman" w:hAnsi="Times New Roman" w:cs="Times New Roman"/>
                <w:bCs/>
                <w:sz w:val="24"/>
                <w:szCs w:val="24"/>
              </w:rPr>
              <w:t>Introduction to International Relations</w:t>
            </w:r>
          </w:p>
        </w:tc>
        <w:tc>
          <w:tcPr>
            <w:tcW w:w="3420" w:type="dxa"/>
            <w:tcBorders>
              <w:right w:val="single" w:sz="4" w:space="0" w:color="auto"/>
            </w:tcBorders>
          </w:tcPr>
          <w:p w:rsidR="00CF52BB" w:rsidRPr="007660D3" w:rsidRDefault="00CF52BB" w:rsidP="00AC5565">
            <w:pPr>
              <w:pStyle w:val="Default"/>
            </w:pPr>
            <w:r w:rsidRPr="007660D3">
              <w:t xml:space="preserve">To demonstrate basic understanding of scientific methods of inquiry in international relations. </w:t>
            </w:r>
          </w:p>
          <w:p w:rsidR="00CF52BB" w:rsidRPr="007660D3" w:rsidRDefault="00CF52BB" w:rsidP="00AC5565">
            <w:pPr>
              <w:pStyle w:val="Default"/>
            </w:pPr>
            <w:r w:rsidRPr="007660D3">
              <w:t xml:space="preserve">To understand how international relations influence societies. </w:t>
            </w:r>
          </w:p>
          <w:p w:rsidR="00CF52BB" w:rsidRPr="007660D3" w:rsidRDefault="00CF52BB" w:rsidP="00AC5565">
            <w:pPr>
              <w:pStyle w:val="Default"/>
              <w:jc w:val="both"/>
            </w:pPr>
            <w:r w:rsidRPr="007660D3">
              <w:t xml:space="preserve">To demonstrate a basic understanding of the foundational theories and concepts in international </w:t>
            </w:r>
            <w:r w:rsidRPr="007660D3">
              <w:lastRenderedPageBreak/>
              <w:t xml:space="preserve">relations. </w:t>
            </w:r>
          </w:p>
          <w:p w:rsidR="00CF52BB" w:rsidRPr="007660D3" w:rsidRDefault="00CF52BB" w:rsidP="00AC5565">
            <w:pPr>
              <w:pStyle w:val="Default"/>
            </w:pPr>
            <w:r w:rsidRPr="007660D3">
              <w:t xml:space="preserve">To analyse the current world events and their implications on the Indian Foreign policy decision making process by applying prominent theories of international relations and generate substantial research question on the topics.  </w:t>
            </w:r>
          </w:p>
        </w:tc>
        <w:tc>
          <w:tcPr>
            <w:tcW w:w="1890" w:type="dxa"/>
            <w:tcBorders>
              <w:right w:val="single" w:sz="4" w:space="0" w:color="auto"/>
            </w:tcBorders>
          </w:tcPr>
          <w:p w:rsidR="00CF52BB" w:rsidRPr="007660D3" w:rsidRDefault="00CF52BB" w:rsidP="00AC5565">
            <w:pPr>
              <w:pStyle w:val="Default"/>
            </w:pPr>
            <w:r w:rsidRPr="007660D3">
              <w:lastRenderedPageBreak/>
              <w:t>Unit 1: Approaches to International Relations.</w:t>
            </w:r>
          </w:p>
          <w:p w:rsidR="00CF52BB" w:rsidRPr="007660D3" w:rsidRDefault="00CF52BB" w:rsidP="00AC5565">
            <w:pPr>
              <w:pStyle w:val="Default"/>
            </w:pPr>
            <w:r w:rsidRPr="007660D3">
              <w:t>Unit 2: Cold War &amp; Post-Cold War Era.</w:t>
            </w:r>
          </w:p>
          <w:p w:rsidR="00CF52BB" w:rsidRPr="007660D3" w:rsidRDefault="00CF52BB" w:rsidP="00AC5565">
            <w:pPr>
              <w:pStyle w:val="Default"/>
            </w:pPr>
            <w:r w:rsidRPr="007660D3">
              <w:t>Unit 3: India’s Foreign Policy.</w:t>
            </w:r>
          </w:p>
          <w:p w:rsidR="00CF52BB" w:rsidRPr="007660D3" w:rsidRDefault="00CF52BB" w:rsidP="00AC5565">
            <w:pPr>
              <w:pStyle w:val="Default"/>
            </w:pPr>
          </w:p>
        </w:tc>
        <w:tc>
          <w:tcPr>
            <w:tcW w:w="1865" w:type="dxa"/>
            <w:gridSpan w:val="2"/>
            <w:tcBorders>
              <w:left w:val="single" w:sz="4" w:space="0" w:color="auto"/>
            </w:tcBorders>
          </w:tcPr>
          <w:p w:rsidR="00CF52BB" w:rsidRPr="007660D3" w:rsidRDefault="00CF52BB" w:rsidP="00AC5565">
            <w:pPr>
              <w:rPr>
                <w:rFonts w:ascii="Times New Roman" w:hAnsi="Times New Roman" w:cs="Times New Roman"/>
                <w:sz w:val="24"/>
                <w:szCs w:val="24"/>
              </w:rPr>
            </w:pPr>
          </w:p>
          <w:p w:rsidR="00CF52BB" w:rsidRPr="007660D3" w:rsidRDefault="00CF52BB" w:rsidP="00AC5565">
            <w:pPr>
              <w:rPr>
                <w:rFonts w:ascii="Times New Roman" w:hAnsi="Times New Roman" w:cs="Times New Roman"/>
                <w:sz w:val="24"/>
                <w:szCs w:val="24"/>
              </w:rPr>
            </w:pPr>
          </w:p>
          <w:p w:rsidR="00CF52BB" w:rsidRPr="007660D3" w:rsidRDefault="00CF52BB" w:rsidP="00AC5565">
            <w:pPr>
              <w:rPr>
                <w:rFonts w:ascii="Times New Roman" w:hAnsi="Times New Roman" w:cs="Times New Roman"/>
                <w:sz w:val="24"/>
                <w:szCs w:val="24"/>
              </w:rPr>
            </w:pPr>
          </w:p>
          <w:p w:rsidR="00CF52BB" w:rsidRPr="007660D3" w:rsidRDefault="00CF52BB" w:rsidP="00AC5565">
            <w:pPr>
              <w:rPr>
                <w:rFonts w:ascii="Times New Roman" w:hAnsi="Times New Roman" w:cs="Times New Roman"/>
                <w:sz w:val="24"/>
                <w:szCs w:val="24"/>
              </w:rPr>
            </w:pPr>
          </w:p>
          <w:p w:rsidR="00CF52BB" w:rsidRPr="007660D3" w:rsidRDefault="00CF52BB" w:rsidP="00AC5565">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CF52BB" w:rsidRPr="007660D3" w:rsidRDefault="00CF52BB" w:rsidP="00AC5565">
            <w:pPr>
              <w:pStyle w:val="Default"/>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POL SE 5014</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3D3A21">
              <w:rPr>
                <w:rFonts w:ascii="Times New Roman" w:hAnsi="Times New Roman" w:cs="Times New Roman"/>
                <w:bCs/>
                <w:sz w:val="24"/>
                <w:szCs w:val="24"/>
              </w:rPr>
              <w:t>5</w:t>
            </w:r>
            <w:r w:rsidR="003D3A21" w:rsidRPr="003D3A21">
              <w:rPr>
                <w:rFonts w:ascii="Times New Roman" w:hAnsi="Times New Roman" w:cs="Times New Roman"/>
                <w:bCs/>
                <w:sz w:val="24"/>
                <w:szCs w:val="24"/>
                <w:vertAlign w:val="superscript"/>
              </w:rPr>
              <w:t>th</w:t>
            </w:r>
            <w:r w:rsidR="003D3A21">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6E4BE8" w:rsidRPr="007660D3" w:rsidRDefault="006E4BE8" w:rsidP="00E97E8C">
            <w:pPr>
              <w:jc w:val="center"/>
              <w:rPr>
                <w:rFonts w:ascii="Times New Roman" w:hAnsi="Times New Roman" w:cs="Times New Roman"/>
                <w:sz w:val="24"/>
                <w:szCs w:val="24"/>
              </w:rPr>
            </w:pPr>
            <w:r w:rsidRPr="007660D3">
              <w:rPr>
                <w:rFonts w:ascii="Times New Roman" w:hAnsi="Times New Roman" w:cs="Times New Roman"/>
                <w:bCs/>
                <w:sz w:val="24"/>
                <w:szCs w:val="24"/>
              </w:rPr>
              <w:t>Public Opinion and Survey Research</w:t>
            </w:r>
          </w:p>
        </w:tc>
        <w:tc>
          <w:tcPr>
            <w:tcW w:w="3420" w:type="dxa"/>
            <w:tcBorders>
              <w:right w:val="single" w:sz="4" w:space="0" w:color="auto"/>
            </w:tcBorders>
          </w:tcPr>
          <w:p w:rsidR="006E4BE8" w:rsidRPr="007660D3" w:rsidRDefault="006E4BE8" w:rsidP="0016204A">
            <w:pPr>
              <w:jc w:val="both"/>
              <w:rPr>
                <w:rFonts w:ascii="Times New Roman" w:hAnsi="Times New Roman" w:cs="Times New Roman"/>
                <w:sz w:val="24"/>
                <w:szCs w:val="24"/>
              </w:rPr>
            </w:pPr>
            <w:r w:rsidRPr="007660D3">
              <w:rPr>
                <w:rFonts w:ascii="Times New Roman" w:hAnsi="Times New Roman" w:cs="Times New Roman"/>
                <w:sz w:val="24"/>
                <w:szCs w:val="24"/>
              </w:rPr>
              <w:t xml:space="preserve"> It will introduce the students to the debates, principles and practices of public opinion polling in the context of democracies, with special reference to India. </w:t>
            </w:r>
          </w:p>
          <w:p w:rsidR="006E4BE8" w:rsidRPr="007660D3" w:rsidRDefault="006E4BE8" w:rsidP="0016204A">
            <w:pPr>
              <w:jc w:val="both"/>
              <w:rPr>
                <w:rFonts w:ascii="Times New Roman" w:hAnsi="Times New Roman" w:cs="Times New Roman"/>
                <w:sz w:val="24"/>
                <w:szCs w:val="24"/>
              </w:rPr>
            </w:pPr>
            <w:r w:rsidRPr="007660D3">
              <w:rPr>
                <w:rFonts w:ascii="Times New Roman" w:hAnsi="Times New Roman" w:cs="Times New Roman"/>
                <w:sz w:val="24"/>
                <w:szCs w:val="24"/>
              </w:rPr>
              <w:t>It will familiarize the students with how to conceptualize and measure public opinion using quantitative methods, with particular attention being paid to developing basic skills pertaining to the collection, analysis and utilization of quantitative data.</w:t>
            </w:r>
          </w:p>
        </w:tc>
        <w:tc>
          <w:tcPr>
            <w:tcW w:w="1890" w:type="dxa"/>
            <w:tcBorders>
              <w:right w:val="single" w:sz="4" w:space="0" w:color="auto"/>
            </w:tcBorders>
          </w:tcPr>
          <w:p w:rsidR="006E4BE8" w:rsidRPr="007660D3" w:rsidRDefault="00CF783C" w:rsidP="0016204A">
            <w:pPr>
              <w:jc w:val="both"/>
              <w:rPr>
                <w:rFonts w:ascii="Times New Roman" w:hAnsi="Times New Roman" w:cs="Times New Roman"/>
                <w:sz w:val="24"/>
                <w:szCs w:val="24"/>
              </w:rPr>
            </w:pPr>
            <w:r w:rsidRPr="007660D3">
              <w:rPr>
                <w:rFonts w:ascii="Times New Roman" w:hAnsi="Times New Roman" w:cs="Times New Roman"/>
                <w:sz w:val="24"/>
                <w:szCs w:val="24"/>
              </w:rPr>
              <w:t>Unit 1 &amp; 2:</w:t>
            </w:r>
            <w:r w:rsidR="00131149" w:rsidRPr="007660D3">
              <w:rPr>
                <w:rFonts w:ascii="Times New Roman" w:hAnsi="Times New Roman" w:cs="Times New Roman"/>
                <w:sz w:val="24"/>
                <w:szCs w:val="24"/>
              </w:rPr>
              <w:t xml:space="preserve"> Introduction to the course. </w:t>
            </w:r>
            <w:r w:rsidR="00210DC3" w:rsidRPr="007660D3">
              <w:rPr>
                <w:rFonts w:ascii="Times New Roman" w:hAnsi="Times New Roman" w:cs="Times New Roman"/>
                <w:sz w:val="24"/>
                <w:szCs w:val="24"/>
              </w:rPr>
              <w:t>Measuring Public Opinion with Surveys: Representation and sampling</w:t>
            </w:r>
          </w:p>
          <w:p w:rsidR="00CF783C" w:rsidRPr="007660D3" w:rsidRDefault="00CF783C" w:rsidP="0016204A">
            <w:pPr>
              <w:jc w:val="both"/>
              <w:rPr>
                <w:rFonts w:ascii="Times New Roman" w:hAnsi="Times New Roman" w:cs="Times New Roman"/>
                <w:sz w:val="24"/>
                <w:szCs w:val="24"/>
              </w:rPr>
            </w:pPr>
            <w:r w:rsidRPr="007660D3">
              <w:rPr>
                <w:rFonts w:ascii="Times New Roman" w:hAnsi="Times New Roman" w:cs="Times New Roman"/>
                <w:sz w:val="24"/>
                <w:szCs w:val="24"/>
              </w:rPr>
              <w:t>Unit 3 -5:</w:t>
            </w:r>
            <w:r w:rsidR="00D97B52" w:rsidRPr="007660D3">
              <w:rPr>
                <w:rFonts w:ascii="Times New Roman" w:hAnsi="Times New Roman" w:cs="Times New Roman"/>
                <w:sz w:val="24"/>
                <w:szCs w:val="24"/>
              </w:rPr>
              <w:t xml:space="preserve"> Survey Research. </w:t>
            </w:r>
            <w:r w:rsidR="0094368F" w:rsidRPr="007660D3">
              <w:rPr>
                <w:rFonts w:ascii="Times New Roman" w:hAnsi="Times New Roman" w:cs="Times New Roman"/>
                <w:sz w:val="24"/>
                <w:szCs w:val="24"/>
              </w:rPr>
              <w:t xml:space="preserve">Quantitative Data Analysis. </w:t>
            </w:r>
            <w:r w:rsidR="004B528E" w:rsidRPr="007660D3">
              <w:rPr>
                <w:rFonts w:ascii="Times New Roman" w:hAnsi="Times New Roman" w:cs="Times New Roman"/>
                <w:sz w:val="24"/>
                <w:szCs w:val="24"/>
              </w:rPr>
              <w:t>Interpreting polls.</w:t>
            </w:r>
          </w:p>
          <w:p w:rsidR="00CF783C" w:rsidRPr="007660D3" w:rsidRDefault="00CF783C" w:rsidP="0016204A">
            <w:pPr>
              <w:jc w:val="both"/>
              <w:rPr>
                <w:rFonts w:ascii="Times New Roman" w:hAnsi="Times New Roman" w:cs="Times New Roman"/>
                <w:sz w:val="24"/>
                <w:szCs w:val="24"/>
              </w:rPr>
            </w:pPr>
          </w:p>
        </w:tc>
        <w:tc>
          <w:tcPr>
            <w:tcW w:w="1865" w:type="dxa"/>
            <w:gridSpan w:val="2"/>
            <w:tcBorders>
              <w:left w:val="single" w:sz="4" w:space="0" w:color="auto"/>
            </w:tcBorders>
          </w:tcPr>
          <w:p w:rsidR="00E017EB" w:rsidRPr="007660D3" w:rsidRDefault="00E017EB" w:rsidP="00E017EB">
            <w:pPr>
              <w:rPr>
                <w:rFonts w:ascii="Times New Roman" w:hAnsi="Times New Roman" w:cs="Times New Roman"/>
                <w:sz w:val="24"/>
                <w:szCs w:val="24"/>
              </w:rPr>
            </w:pPr>
          </w:p>
          <w:p w:rsidR="00E017EB" w:rsidRPr="007660D3" w:rsidRDefault="00E017EB" w:rsidP="00E017EB">
            <w:pPr>
              <w:rPr>
                <w:rFonts w:ascii="Times New Roman" w:hAnsi="Times New Roman" w:cs="Times New Roman"/>
                <w:sz w:val="24"/>
                <w:szCs w:val="24"/>
              </w:rPr>
            </w:pPr>
          </w:p>
          <w:p w:rsidR="00E017EB" w:rsidRPr="007660D3" w:rsidRDefault="00E017EB" w:rsidP="00E017EB">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6E4BE8" w:rsidRPr="007660D3" w:rsidRDefault="006E4BE8" w:rsidP="0016204A">
            <w:pPr>
              <w:jc w:val="both"/>
              <w:rPr>
                <w:rFonts w:ascii="Times New Roman" w:hAnsi="Times New Roman" w:cs="Times New Roman"/>
                <w:sz w:val="24"/>
                <w:szCs w:val="24"/>
              </w:rPr>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RE 5016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116597">
              <w:rPr>
                <w:rFonts w:ascii="Times New Roman" w:hAnsi="Times New Roman" w:cs="Times New Roman"/>
                <w:bCs/>
                <w:sz w:val="24"/>
                <w:szCs w:val="24"/>
              </w:rPr>
              <w:t>5</w:t>
            </w:r>
            <w:r w:rsidR="00116597" w:rsidRPr="00116597">
              <w:rPr>
                <w:rFonts w:ascii="Times New Roman" w:hAnsi="Times New Roman" w:cs="Times New Roman"/>
                <w:bCs/>
                <w:sz w:val="24"/>
                <w:szCs w:val="24"/>
                <w:vertAlign w:val="superscript"/>
              </w:rPr>
              <w:t>th</w:t>
            </w:r>
            <w:r w:rsidR="00116597">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6E4BE8" w:rsidRPr="007660D3" w:rsidRDefault="006E4BE8" w:rsidP="00E97E8C">
            <w:pPr>
              <w:jc w:val="center"/>
              <w:rPr>
                <w:rFonts w:ascii="Times New Roman" w:hAnsi="Times New Roman" w:cs="Times New Roman"/>
                <w:sz w:val="24"/>
                <w:szCs w:val="24"/>
              </w:rPr>
            </w:pPr>
            <w:r w:rsidRPr="007660D3">
              <w:rPr>
                <w:rFonts w:ascii="Times New Roman" w:hAnsi="Times New Roman" w:cs="Times New Roman"/>
                <w:bCs/>
                <w:sz w:val="24"/>
                <w:szCs w:val="24"/>
              </w:rPr>
              <w:t>Public Administration-I</w:t>
            </w:r>
          </w:p>
        </w:tc>
        <w:tc>
          <w:tcPr>
            <w:tcW w:w="3420" w:type="dxa"/>
            <w:tcBorders>
              <w:right w:val="single" w:sz="4" w:space="0" w:color="auto"/>
            </w:tcBorders>
          </w:tcPr>
          <w:p w:rsidR="006E4BE8" w:rsidRPr="007660D3" w:rsidRDefault="006E4BE8" w:rsidP="00957170">
            <w:pPr>
              <w:pStyle w:val="Default"/>
              <w:jc w:val="both"/>
            </w:pPr>
            <w:r w:rsidRPr="007660D3">
              <w:t>Students will be able to understand the basics of public administration.</w:t>
            </w:r>
          </w:p>
          <w:p w:rsidR="006E4BE8" w:rsidRPr="007660D3" w:rsidRDefault="006E4BE8" w:rsidP="00957170">
            <w:pPr>
              <w:pStyle w:val="Default"/>
              <w:jc w:val="both"/>
            </w:pPr>
            <w:r w:rsidRPr="007660D3">
              <w:t xml:space="preserve">This paper is an integral part of public services examinations. Students will be well versed with ideas of administration. </w:t>
            </w:r>
          </w:p>
        </w:tc>
        <w:tc>
          <w:tcPr>
            <w:tcW w:w="1890" w:type="dxa"/>
            <w:tcBorders>
              <w:right w:val="single" w:sz="4" w:space="0" w:color="auto"/>
            </w:tcBorders>
          </w:tcPr>
          <w:p w:rsidR="006E4BE8" w:rsidRPr="007660D3" w:rsidRDefault="00E45BC7" w:rsidP="00957170">
            <w:pPr>
              <w:pStyle w:val="Default"/>
              <w:jc w:val="both"/>
            </w:pPr>
            <w:r w:rsidRPr="007660D3">
              <w:t xml:space="preserve">Unit 1 &amp; 2: </w:t>
            </w:r>
            <w:r w:rsidR="00EB3B90" w:rsidRPr="007660D3">
              <w:t xml:space="preserve">Introduction. Administrative Theories. </w:t>
            </w:r>
          </w:p>
          <w:p w:rsidR="00E45BC7" w:rsidRPr="007660D3" w:rsidRDefault="00E45BC7" w:rsidP="00957170">
            <w:pPr>
              <w:pStyle w:val="Default"/>
              <w:jc w:val="both"/>
            </w:pPr>
            <w:r w:rsidRPr="007660D3">
              <w:t>Unit 3 &amp; 4:</w:t>
            </w:r>
            <w:r w:rsidR="00291330" w:rsidRPr="007660D3">
              <w:t xml:space="preserve"> Principles of Organization. Structure of Organization. </w:t>
            </w:r>
          </w:p>
        </w:tc>
        <w:tc>
          <w:tcPr>
            <w:tcW w:w="1865" w:type="dxa"/>
            <w:gridSpan w:val="2"/>
            <w:tcBorders>
              <w:left w:val="single" w:sz="4" w:space="0" w:color="auto"/>
            </w:tcBorders>
          </w:tcPr>
          <w:p w:rsidR="00575FD5" w:rsidRPr="007660D3" w:rsidRDefault="00575FD5" w:rsidP="00575FD5">
            <w:pPr>
              <w:rPr>
                <w:rFonts w:ascii="Times New Roman" w:hAnsi="Times New Roman" w:cs="Times New Roman"/>
                <w:sz w:val="24"/>
                <w:szCs w:val="24"/>
              </w:rPr>
            </w:pPr>
          </w:p>
          <w:p w:rsidR="00575FD5" w:rsidRPr="007660D3" w:rsidRDefault="00575FD5" w:rsidP="00575FD5">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6E4BE8" w:rsidRPr="007660D3" w:rsidRDefault="006E4BE8" w:rsidP="00957170">
            <w:pPr>
              <w:pStyle w:val="Default"/>
              <w:jc w:val="both"/>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RG 5016</w:t>
            </w:r>
          </w:p>
          <w:p w:rsidR="00795B9F" w:rsidRPr="007660D3" w:rsidRDefault="00795B9F" w:rsidP="00E97E8C">
            <w:pPr>
              <w:jc w:val="center"/>
              <w:rPr>
                <w:rFonts w:ascii="Times New Roman" w:hAnsi="Times New Roman" w:cs="Times New Roman"/>
                <w:sz w:val="24"/>
                <w:szCs w:val="24"/>
              </w:rPr>
            </w:pPr>
            <w:r>
              <w:rPr>
                <w:rFonts w:ascii="Times New Roman" w:hAnsi="Times New Roman" w:cs="Times New Roman"/>
                <w:bCs/>
                <w:sz w:val="24"/>
                <w:szCs w:val="24"/>
              </w:rPr>
              <w:t>(</w:t>
            </w:r>
            <w:r w:rsidR="00D84DA7">
              <w:rPr>
                <w:rFonts w:ascii="Times New Roman" w:hAnsi="Times New Roman" w:cs="Times New Roman"/>
                <w:bCs/>
                <w:sz w:val="24"/>
                <w:szCs w:val="24"/>
              </w:rPr>
              <w:t>5</w:t>
            </w:r>
            <w:r w:rsidR="00D84DA7" w:rsidRPr="00D84DA7">
              <w:rPr>
                <w:rFonts w:ascii="Times New Roman" w:hAnsi="Times New Roman" w:cs="Times New Roman"/>
                <w:bCs/>
                <w:sz w:val="24"/>
                <w:szCs w:val="24"/>
                <w:vertAlign w:val="superscript"/>
              </w:rPr>
              <w:t>th</w:t>
            </w:r>
            <w:r w:rsidR="00D84DA7">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6E4BE8" w:rsidRPr="007660D3" w:rsidRDefault="006E4BE8" w:rsidP="00E97E8C">
            <w:pPr>
              <w:jc w:val="center"/>
              <w:rPr>
                <w:rFonts w:ascii="Times New Roman" w:hAnsi="Times New Roman" w:cs="Times New Roman"/>
                <w:sz w:val="24"/>
                <w:szCs w:val="24"/>
              </w:rPr>
            </w:pPr>
            <w:r w:rsidRPr="007660D3">
              <w:rPr>
                <w:rFonts w:ascii="Times New Roman" w:hAnsi="Times New Roman" w:cs="Times New Roman"/>
                <w:bCs/>
                <w:sz w:val="24"/>
                <w:szCs w:val="24"/>
              </w:rPr>
              <w:t>Public Administration-I</w:t>
            </w:r>
          </w:p>
        </w:tc>
        <w:tc>
          <w:tcPr>
            <w:tcW w:w="3420" w:type="dxa"/>
            <w:tcBorders>
              <w:right w:val="single" w:sz="4" w:space="0" w:color="auto"/>
            </w:tcBorders>
          </w:tcPr>
          <w:p w:rsidR="006E4BE8" w:rsidRPr="007660D3" w:rsidRDefault="006E4BE8" w:rsidP="009C70D9">
            <w:pPr>
              <w:pStyle w:val="Default"/>
            </w:pPr>
            <w:r w:rsidRPr="007660D3">
              <w:t>Students will be able to understand the basics of public administration.</w:t>
            </w:r>
          </w:p>
          <w:p w:rsidR="006E4BE8" w:rsidRPr="007660D3" w:rsidRDefault="006E4BE8" w:rsidP="00603A17">
            <w:pPr>
              <w:pStyle w:val="Default"/>
            </w:pPr>
          </w:p>
          <w:p w:rsidR="006E4BE8" w:rsidRPr="007660D3" w:rsidRDefault="006E4BE8" w:rsidP="00603A17">
            <w:pPr>
              <w:pStyle w:val="Default"/>
            </w:pPr>
            <w:r w:rsidRPr="007660D3">
              <w:t xml:space="preserve">This paper is an integral part of public services examinations. Students will be well versed with ideas of administration. </w:t>
            </w:r>
          </w:p>
        </w:tc>
        <w:tc>
          <w:tcPr>
            <w:tcW w:w="1890" w:type="dxa"/>
            <w:tcBorders>
              <w:right w:val="single" w:sz="4" w:space="0" w:color="auto"/>
            </w:tcBorders>
          </w:tcPr>
          <w:p w:rsidR="0076356B" w:rsidRPr="007660D3" w:rsidRDefault="0076356B" w:rsidP="0076356B">
            <w:pPr>
              <w:pStyle w:val="Default"/>
              <w:jc w:val="both"/>
            </w:pPr>
            <w:r w:rsidRPr="007660D3">
              <w:t xml:space="preserve">Unit 1 &amp; 2: Introduction. Administrative Theories. </w:t>
            </w:r>
          </w:p>
          <w:p w:rsidR="00E71880" w:rsidRPr="007660D3" w:rsidRDefault="0076356B" w:rsidP="0076356B">
            <w:pPr>
              <w:pStyle w:val="Default"/>
            </w:pPr>
            <w:r w:rsidRPr="007660D3">
              <w:t xml:space="preserve">Unit 3 &amp; 4: Principles of Organization. Structure of Organization. </w:t>
            </w:r>
          </w:p>
        </w:tc>
        <w:tc>
          <w:tcPr>
            <w:tcW w:w="1865" w:type="dxa"/>
            <w:gridSpan w:val="2"/>
            <w:tcBorders>
              <w:left w:val="single" w:sz="4" w:space="0" w:color="auto"/>
            </w:tcBorders>
          </w:tcPr>
          <w:p w:rsidR="006E4BE8" w:rsidRPr="007660D3" w:rsidRDefault="006E4BE8" w:rsidP="00442A17">
            <w:pPr>
              <w:pStyle w:val="Default"/>
            </w:pPr>
          </w:p>
          <w:p w:rsidR="006E4BE8" w:rsidRPr="007660D3" w:rsidRDefault="006E4BE8">
            <w:pPr>
              <w:rPr>
                <w:rFonts w:ascii="Times New Roman" w:hAnsi="Times New Roman" w:cs="Times New Roman"/>
                <w:color w:val="000000"/>
                <w:sz w:val="24"/>
                <w:szCs w:val="24"/>
              </w:rPr>
            </w:pPr>
          </w:p>
          <w:p w:rsidR="0076356B" w:rsidRPr="007660D3" w:rsidRDefault="0076356B" w:rsidP="0076356B">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6E4BE8" w:rsidRPr="007660D3" w:rsidRDefault="0076356B">
            <w:pPr>
              <w:rPr>
                <w:rFonts w:ascii="Times New Roman" w:hAnsi="Times New Roman" w:cs="Times New Roman"/>
                <w:color w:val="000000"/>
                <w:sz w:val="24"/>
                <w:szCs w:val="24"/>
              </w:rPr>
            </w:pPr>
            <w:r w:rsidRPr="007660D3">
              <w:rPr>
                <w:rFonts w:ascii="Times New Roman" w:hAnsi="Times New Roman" w:cs="Times New Roman"/>
                <w:color w:val="000000"/>
                <w:sz w:val="24"/>
                <w:szCs w:val="24"/>
              </w:rPr>
              <w:t xml:space="preserve"> </w:t>
            </w:r>
          </w:p>
          <w:p w:rsidR="006E4BE8" w:rsidRPr="007660D3" w:rsidRDefault="006E4BE8">
            <w:pPr>
              <w:rPr>
                <w:rFonts w:ascii="Times New Roman" w:hAnsi="Times New Roman" w:cs="Times New Roman"/>
                <w:color w:val="000000"/>
                <w:sz w:val="24"/>
                <w:szCs w:val="24"/>
              </w:rPr>
            </w:pPr>
          </w:p>
          <w:p w:rsidR="006E4BE8" w:rsidRPr="007660D3" w:rsidRDefault="006E4BE8">
            <w:pPr>
              <w:rPr>
                <w:rFonts w:ascii="Times New Roman" w:hAnsi="Times New Roman" w:cs="Times New Roman"/>
                <w:color w:val="000000"/>
                <w:sz w:val="24"/>
                <w:szCs w:val="24"/>
              </w:rPr>
            </w:pPr>
          </w:p>
          <w:p w:rsidR="006E4BE8" w:rsidRPr="007660D3" w:rsidRDefault="006E4BE8" w:rsidP="00522717">
            <w:pPr>
              <w:pStyle w:val="Default"/>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POL SE 6014</w:t>
            </w:r>
          </w:p>
          <w:p w:rsidR="00795B9F" w:rsidRPr="007660D3" w:rsidRDefault="00795B9F" w:rsidP="00E97E8C">
            <w:pPr>
              <w:jc w:val="center"/>
              <w:rPr>
                <w:rFonts w:ascii="Times New Roman" w:hAnsi="Times New Roman" w:cs="Times New Roman"/>
                <w:bCs/>
                <w:sz w:val="24"/>
                <w:szCs w:val="24"/>
              </w:rPr>
            </w:pPr>
            <w:r>
              <w:rPr>
                <w:rFonts w:ascii="Times New Roman" w:hAnsi="Times New Roman" w:cs="Times New Roman"/>
                <w:bCs/>
                <w:sz w:val="24"/>
                <w:szCs w:val="24"/>
              </w:rPr>
              <w:t>(</w:t>
            </w:r>
            <w:r w:rsidR="00130F47">
              <w:rPr>
                <w:rFonts w:ascii="Times New Roman" w:hAnsi="Times New Roman" w:cs="Times New Roman"/>
                <w:bCs/>
                <w:sz w:val="24"/>
                <w:szCs w:val="24"/>
              </w:rPr>
              <w:t>6</w:t>
            </w:r>
            <w:r w:rsidR="00130F47" w:rsidRPr="00130F47">
              <w:rPr>
                <w:rFonts w:ascii="Times New Roman" w:hAnsi="Times New Roman" w:cs="Times New Roman"/>
                <w:bCs/>
                <w:sz w:val="24"/>
                <w:szCs w:val="24"/>
                <w:vertAlign w:val="superscript"/>
              </w:rPr>
              <w:t>th</w:t>
            </w:r>
            <w:r w:rsidR="00130F47">
              <w:rPr>
                <w:rFonts w:ascii="Times New Roman" w:hAnsi="Times New Roman" w:cs="Times New Roman"/>
                <w:bCs/>
                <w:sz w:val="24"/>
                <w:szCs w:val="24"/>
              </w:rPr>
              <w:t xml:space="preserve"> </w:t>
            </w:r>
            <w:r>
              <w:rPr>
                <w:rFonts w:ascii="Times New Roman" w:hAnsi="Times New Roman" w:cs="Times New Roman"/>
                <w:bCs/>
                <w:sz w:val="24"/>
                <w:szCs w:val="24"/>
              </w:rPr>
              <w:t>Sem)</w:t>
            </w:r>
          </w:p>
        </w:tc>
        <w:tc>
          <w:tcPr>
            <w:tcW w:w="1890" w:type="dxa"/>
          </w:tcPr>
          <w:p w:rsidR="006E4BE8" w:rsidRPr="007660D3"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Conflict and Peace Building</w:t>
            </w:r>
          </w:p>
        </w:tc>
        <w:tc>
          <w:tcPr>
            <w:tcW w:w="3420" w:type="dxa"/>
            <w:tcBorders>
              <w:right w:val="single" w:sz="4" w:space="0" w:color="auto"/>
            </w:tcBorders>
          </w:tcPr>
          <w:p w:rsidR="006E4BE8" w:rsidRPr="007660D3" w:rsidRDefault="006E4BE8" w:rsidP="000B41EE">
            <w:pPr>
              <w:pStyle w:val="Default"/>
              <w:jc w:val="both"/>
            </w:pPr>
            <w:r w:rsidRPr="007660D3">
              <w:t xml:space="preserve"> The course encourages the use of new information technologies and innovative ways of understanding these issues by teaching students skills of managing and resolving conflicts and building peace through techniques such as role‐play, simulations, street theatre, cinema and music on the one hand and by undertaking field </w:t>
            </w:r>
            <w:r w:rsidRPr="007660D3">
              <w:lastRenderedPageBreak/>
              <w:t xml:space="preserve">visits, interacting with different segments of the civil society including those affected by conflicts as well as diplomats, journalists and experts, on the other. </w:t>
            </w:r>
          </w:p>
        </w:tc>
        <w:tc>
          <w:tcPr>
            <w:tcW w:w="1890" w:type="dxa"/>
            <w:tcBorders>
              <w:right w:val="single" w:sz="4" w:space="0" w:color="auto"/>
            </w:tcBorders>
          </w:tcPr>
          <w:p w:rsidR="006E4BE8" w:rsidRPr="007660D3" w:rsidRDefault="00823DDB" w:rsidP="0057004A">
            <w:pPr>
              <w:pStyle w:val="Default"/>
              <w:jc w:val="both"/>
            </w:pPr>
            <w:r w:rsidRPr="007660D3">
              <w:lastRenderedPageBreak/>
              <w:t>Unit 1</w:t>
            </w:r>
            <w:r w:rsidR="000B41EE" w:rsidRPr="007660D3">
              <w:t>:</w:t>
            </w:r>
            <w:r w:rsidRPr="007660D3">
              <w:t xml:space="preserve"> Conflict and its concepts. </w:t>
            </w:r>
          </w:p>
          <w:p w:rsidR="00823DDB" w:rsidRPr="007660D3" w:rsidRDefault="00823DDB" w:rsidP="0057004A">
            <w:pPr>
              <w:pStyle w:val="Default"/>
              <w:jc w:val="both"/>
            </w:pPr>
            <w:r w:rsidRPr="007660D3">
              <w:t xml:space="preserve">Unit 2: </w:t>
            </w:r>
            <w:r w:rsidR="002836D4" w:rsidRPr="007660D3">
              <w:t>Dimensions of Conflict.</w:t>
            </w:r>
          </w:p>
          <w:p w:rsidR="002836D4" w:rsidRPr="007660D3" w:rsidRDefault="002836D4" w:rsidP="0057004A">
            <w:pPr>
              <w:pStyle w:val="Default"/>
              <w:jc w:val="both"/>
            </w:pPr>
            <w:r w:rsidRPr="007660D3">
              <w:t>Unit 3:</w:t>
            </w:r>
            <w:r w:rsidR="00DC3253" w:rsidRPr="007660D3">
              <w:t xml:space="preserve"> Conflict Responses: Skills and Techniques I</w:t>
            </w:r>
          </w:p>
          <w:p w:rsidR="002836D4" w:rsidRPr="007660D3" w:rsidRDefault="002836D4" w:rsidP="0057004A">
            <w:pPr>
              <w:pStyle w:val="Default"/>
              <w:jc w:val="both"/>
            </w:pPr>
            <w:r w:rsidRPr="007660D3">
              <w:t xml:space="preserve">Unit 4: </w:t>
            </w:r>
            <w:r w:rsidR="00E0689F" w:rsidRPr="007660D3">
              <w:t xml:space="preserve">Conflict Responses: </w:t>
            </w:r>
            <w:r w:rsidR="00E0689F" w:rsidRPr="007660D3">
              <w:lastRenderedPageBreak/>
              <w:t>Skills and Techniques II</w:t>
            </w:r>
          </w:p>
        </w:tc>
        <w:tc>
          <w:tcPr>
            <w:tcW w:w="1865" w:type="dxa"/>
            <w:gridSpan w:val="2"/>
            <w:tcBorders>
              <w:left w:val="single" w:sz="4" w:space="0" w:color="auto"/>
            </w:tcBorders>
          </w:tcPr>
          <w:p w:rsidR="006E74D3" w:rsidRPr="007660D3" w:rsidRDefault="006E74D3" w:rsidP="006E74D3">
            <w:pPr>
              <w:rPr>
                <w:rFonts w:ascii="Times New Roman" w:hAnsi="Times New Roman" w:cs="Times New Roman"/>
                <w:sz w:val="24"/>
                <w:szCs w:val="24"/>
              </w:rPr>
            </w:pPr>
          </w:p>
          <w:p w:rsidR="006E74D3" w:rsidRPr="007660D3" w:rsidRDefault="006E74D3" w:rsidP="006E74D3">
            <w:pPr>
              <w:rPr>
                <w:rFonts w:ascii="Times New Roman" w:hAnsi="Times New Roman" w:cs="Times New Roman"/>
                <w:sz w:val="24"/>
                <w:szCs w:val="24"/>
              </w:rPr>
            </w:pPr>
          </w:p>
          <w:p w:rsidR="006E74D3" w:rsidRPr="007660D3" w:rsidRDefault="006E74D3" w:rsidP="006E74D3">
            <w:pPr>
              <w:rPr>
                <w:rFonts w:ascii="Times New Roman" w:hAnsi="Times New Roman" w:cs="Times New Roman"/>
                <w:sz w:val="24"/>
                <w:szCs w:val="24"/>
              </w:rPr>
            </w:pPr>
            <w:r w:rsidRPr="007660D3">
              <w:rPr>
                <w:rFonts w:ascii="Times New Roman" w:hAnsi="Times New Roman" w:cs="Times New Roman"/>
                <w:sz w:val="24"/>
                <w:szCs w:val="24"/>
              </w:rPr>
              <w:t xml:space="preserve">Understand, Analyze and </w:t>
            </w:r>
            <w:r w:rsidR="00706940" w:rsidRPr="007660D3">
              <w:rPr>
                <w:rFonts w:ascii="Times New Roman" w:hAnsi="Times New Roman" w:cs="Times New Roman"/>
                <w:sz w:val="24"/>
                <w:szCs w:val="24"/>
              </w:rPr>
              <w:t>Apply</w:t>
            </w:r>
          </w:p>
          <w:p w:rsidR="006E4BE8" w:rsidRPr="007660D3" w:rsidRDefault="006E4BE8" w:rsidP="0057004A">
            <w:pPr>
              <w:pStyle w:val="Default"/>
              <w:jc w:val="both"/>
            </w:pPr>
          </w:p>
        </w:tc>
      </w:tr>
      <w:tr w:rsidR="006E4BE8" w:rsidRPr="007660D3" w:rsidTr="004F6461">
        <w:trPr>
          <w:gridAfter w:val="1"/>
          <w:wAfter w:w="34" w:type="dxa"/>
        </w:trPr>
        <w:tc>
          <w:tcPr>
            <w:tcW w:w="1188" w:type="dxa"/>
          </w:tcPr>
          <w:p w:rsidR="006E4BE8"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lastRenderedPageBreak/>
              <w:t xml:space="preserve">POL </w:t>
            </w:r>
            <w:r w:rsidR="00C747E8" w:rsidRPr="007660D3">
              <w:rPr>
                <w:rFonts w:ascii="Times New Roman" w:hAnsi="Times New Roman" w:cs="Times New Roman"/>
                <w:bCs/>
                <w:sz w:val="24"/>
                <w:szCs w:val="24"/>
              </w:rPr>
              <w:t xml:space="preserve">RE &amp; </w:t>
            </w:r>
            <w:r w:rsidRPr="007660D3">
              <w:rPr>
                <w:rFonts w:ascii="Times New Roman" w:hAnsi="Times New Roman" w:cs="Times New Roman"/>
                <w:bCs/>
                <w:sz w:val="24"/>
                <w:szCs w:val="24"/>
              </w:rPr>
              <w:t>RG 6016</w:t>
            </w:r>
          </w:p>
          <w:p w:rsidR="00795B9F" w:rsidRDefault="00795B9F" w:rsidP="00E97E8C">
            <w:pPr>
              <w:jc w:val="center"/>
              <w:rPr>
                <w:rFonts w:ascii="Times New Roman" w:hAnsi="Times New Roman" w:cs="Times New Roman"/>
                <w:bCs/>
                <w:sz w:val="24"/>
                <w:szCs w:val="24"/>
              </w:rPr>
            </w:pPr>
            <w:r>
              <w:rPr>
                <w:rFonts w:ascii="Times New Roman" w:hAnsi="Times New Roman" w:cs="Times New Roman"/>
                <w:bCs/>
                <w:sz w:val="24"/>
                <w:szCs w:val="24"/>
              </w:rPr>
              <w:t>(</w:t>
            </w:r>
            <w:r w:rsidR="007D72E8">
              <w:rPr>
                <w:rFonts w:ascii="Times New Roman" w:hAnsi="Times New Roman" w:cs="Times New Roman"/>
                <w:bCs/>
                <w:sz w:val="24"/>
                <w:szCs w:val="24"/>
              </w:rPr>
              <w:t>6</w:t>
            </w:r>
            <w:r w:rsidR="007D72E8" w:rsidRPr="007D72E8">
              <w:rPr>
                <w:rFonts w:ascii="Times New Roman" w:hAnsi="Times New Roman" w:cs="Times New Roman"/>
                <w:bCs/>
                <w:sz w:val="24"/>
                <w:szCs w:val="24"/>
                <w:vertAlign w:val="superscript"/>
              </w:rPr>
              <w:t>th</w:t>
            </w:r>
            <w:r w:rsidR="007D72E8">
              <w:rPr>
                <w:rFonts w:ascii="Times New Roman" w:hAnsi="Times New Roman" w:cs="Times New Roman"/>
                <w:bCs/>
                <w:sz w:val="24"/>
                <w:szCs w:val="24"/>
              </w:rPr>
              <w:t xml:space="preserve"> </w:t>
            </w:r>
            <w:r>
              <w:rPr>
                <w:rFonts w:ascii="Times New Roman" w:hAnsi="Times New Roman" w:cs="Times New Roman"/>
                <w:bCs/>
                <w:sz w:val="24"/>
                <w:szCs w:val="24"/>
              </w:rPr>
              <w:t>Sem)</w:t>
            </w:r>
          </w:p>
          <w:p w:rsidR="00795B9F" w:rsidRPr="007660D3" w:rsidRDefault="00795B9F" w:rsidP="00E97E8C">
            <w:pPr>
              <w:jc w:val="center"/>
              <w:rPr>
                <w:rFonts w:ascii="Times New Roman" w:hAnsi="Times New Roman" w:cs="Times New Roman"/>
                <w:bCs/>
                <w:sz w:val="24"/>
                <w:szCs w:val="24"/>
              </w:rPr>
            </w:pPr>
          </w:p>
        </w:tc>
        <w:tc>
          <w:tcPr>
            <w:tcW w:w="1890" w:type="dxa"/>
          </w:tcPr>
          <w:p w:rsidR="006E4BE8" w:rsidRPr="007660D3" w:rsidRDefault="006E4BE8" w:rsidP="00E97E8C">
            <w:pPr>
              <w:jc w:val="center"/>
              <w:rPr>
                <w:rFonts w:ascii="Times New Roman" w:hAnsi="Times New Roman" w:cs="Times New Roman"/>
                <w:bCs/>
                <w:sz w:val="24"/>
                <w:szCs w:val="24"/>
              </w:rPr>
            </w:pPr>
            <w:r w:rsidRPr="007660D3">
              <w:rPr>
                <w:rFonts w:ascii="Times New Roman" w:hAnsi="Times New Roman" w:cs="Times New Roman"/>
                <w:bCs/>
                <w:sz w:val="24"/>
                <w:szCs w:val="24"/>
              </w:rPr>
              <w:t>Public Administration –II</w:t>
            </w:r>
          </w:p>
        </w:tc>
        <w:tc>
          <w:tcPr>
            <w:tcW w:w="3420" w:type="dxa"/>
            <w:tcBorders>
              <w:right w:val="single" w:sz="4" w:space="0" w:color="auto"/>
            </w:tcBorders>
          </w:tcPr>
          <w:p w:rsidR="006E4BE8" w:rsidRPr="007660D3" w:rsidRDefault="006E4BE8" w:rsidP="000D52F7">
            <w:pPr>
              <w:pStyle w:val="Default"/>
              <w:jc w:val="both"/>
            </w:pPr>
            <w:r w:rsidRPr="007660D3">
              <w:t xml:space="preserve"> After reading this course the students will be in a position acquaint with the different layers and structures of public administration and also to know how public administration contributes towards development. One will also be in a position to know about the principles and processes of budgeting etc. </w:t>
            </w:r>
          </w:p>
        </w:tc>
        <w:tc>
          <w:tcPr>
            <w:tcW w:w="1890" w:type="dxa"/>
            <w:tcBorders>
              <w:right w:val="single" w:sz="4" w:space="0" w:color="auto"/>
            </w:tcBorders>
          </w:tcPr>
          <w:p w:rsidR="006E4BE8" w:rsidRPr="007660D3" w:rsidRDefault="000D52F7" w:rsidP="00D81A4C">
            <w:pPr>
              <w:pStyle w:val="Default"/>
              <w:jc w:val="both"/>
            </w:pPr>
            <w:r w:rsidRPr="007660D3">
              <w:t>Unit 1:</w:t>
            </w:r>
            <w:r w:rsidR="00C747E8" w:rsidRPr="007660D3">
              <w:t xml:space="preserve"> Personnel Administration. </w:t>
            </w:r>
          </w:p>
          <w:p w:rsidR="000D52F7" w:rsidRPr="007660D3" w:rsidRDefault="000D52F7" w:rsidP="00D81A4C">
            <w:pPr>
              <w:pStyle w:val="Default"/>
              <w:jc w:val="both"/>
            </w:pPr>
            <w:r w:rsidRPr="007660D3">
              <w:t>Unit 2:</w:t>
            </w:r>
            <w:r w:rsidR="00C747E8" w:rsidRPr="007660D3">
              <w:t xml:space="preserve"> Financial Administration.</w:t>
            </w:r>
          </w:p>
          <w:p w:rsidR="000D52F7" w:rsidRPr="007660D3" w:rsidRDefault="000D52F7" w:rsidP="00D81A4C">
            <w:pPr>
              <w:pStyle w:val="Default"/>
              <w:jc w:val="both"/>
            </w:pPr>
            <w:r w:rsidRPr="007660D3">
              <w:t>Unit 3:</w:t>
            </w:r>
            <w:r w:rsidR="00C747E8" w:rsidRPr="007660D3">
              <w:t xml:space="preserve"> Development Administration.</w:t>
            </w:r>
          </w:p>
          <w:p w:rsidR="000D52F7" w:rsidRPr="007660D3" w:rsidRDefault="000D52F7" w:rsidP="00D81A4C">
            <w:pPr>
              <w:pStyle w:val="Default"/>
              <w:jc w:val="both"/>
            </w:pPr>
            <w:r w:rsidRPr="007660D3">
              <w:t>Unit 4:</w:t>
            </w:r>
            <w:r w:rsidR="00C747E8" w:rsidRPr="007660D3">
              <w:t xml:space="preserve"> Citizen and Administration. </w:t>
            </w:r>
          </w:p>
        </w:tc>
        <w:tc>
          <w:tcPr>
            <w:tcW w:w="1865" w:type="dxa"/>
            <w:gridSpan w:val="2"/>
            <w:tcBorders>
              <w:left w:val="single" w:sz="4" w:space="0" w:color="auto"/>
            </w:tcBorders>
          </w:tcPr>
          <w:p w:rsidR="00944A62" w:rsidRPr="007660D3" w:rsidRDefault="00944A62" w:rsidP="00944A62">
            <w:pPr>
              <w:rPr>
                <w:rFonts w:ascii="Times New Roman" w:hAnsi="Times New Roman" w:cs="Times New Roman"/>
                <w:sz w:val="24"/>
                <w:szCs w:val="24"/>
              </w:rPr>
            </w:pPr>
          </w:p>
          <w:p w:rsidR="00944A62" w:rsidRPr="007660D3" w:rsidRDefault="00944A62" w:rsidP="00944A62">
            <w:pPr>
              <w:rPr>
                <w:rFonts w:ascii="Times New Roman" w:hAnsi="Times New Roman" w:cs="Times New Roman"/>
                <w:sz w:val="24"/>
                <w:szCs w:val="24"/>
              </w:rPr>
            </w:pPr>
          </w:p>
          <w:p w:rsidR="00944A62" w:rsidRPr="007660D3" w:rsidRDefault="00944A62" w:rsidP="00944A62">
            <w:pPr>
              <w:rPr>
                <w:rFonts w:ascii="Times New Roman" w:hAnsi="Times New Roman" w:cs="Times New Roman"/>
                <w:sz w:val="24"/>
                <w:szCs w:val="24"/>
              </w:rPr>
            </w:pPr>
            <w:r w:rsidRPr="007660D3">
              <w:rPr>
                <w:rFonts w:ascii="Times New Roman" w:hAnsi="Times New Roman" w:cs="Times New Roman"/>
                <w:sz w:val="24"/>
                <w:szCs w:val="24"/>
              </w:rPr>
              <w:t>Understand, Analyze and Remember</w:t>
            </w:r>
          </w:p>
          <w:p w:rsidR="006E4BE8" w:rsidRPr="007660D3" w:rsidRDefault="006E4BE8" w:rsidP="00D81A4C">
            <w:pPr>
              <w:pStyle w:val="Default"/>
              <w:jc w:val="both"/>
            </w:pPr>
          </w:p>
        </w:tc>
      </w:tr>
    </w:tbl>
    <w:p w:rsidR="00706874" w:rsidRPr="00A75E64" w:rsidRDefault="00706874" w:rsidP="00E97E8C">
      <w:pPr>
        <w:jc w:val="center"/>
        <w:rPr>
          <w:rFonts w:ascii="Times New Roman" w:hAnsi="Times New Roman" w:cs="Times New Roman"/>
          <w:sz w:val="24"/>
          <w:szCs w:val="24"/>
        </w:rPr>
      </w:pPr>
    </w:p>
    <w:sectPr w:rsidR="00706874" w:rsidRPr="00A75E64" w:rsidSect="00BA4430">
      <w:headerReference w:type="default" r:id="rId8"/>
      <w:pgSz w:w="11907" w:h="16839" w:code="9"/>
      <w:pgMar w:top="864"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A20" w:rsidRDefault="00B57A20" w:rsidP="006B4F4C">
      <w:pPr>
        <w:spacing w:after="0" w:line="240" w:lineRule="auto"/>
      </w:pPr>
      <w:r>
        <w:separator/>
      </w:r>
    </w:p>
  </w:endnote>
  <w:endnote w:type="continuationSeparator" w:id="1">
    <w:p w:rsidR="00B57A20" w:rsidRDefault="00B57A20" w:rsidP="006B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A20" w:rsidRDefault="00B57A20" w:rsidP="006B4F4C">
      <w:pPr>
        <w:spacing w:after="0" w:line="240" w:lineRule="auto"/>
      </w:pPr>
      <w:r>
        <w:separator/>
      </w:r>
    </w:p>
  </w:footnote>
  <w:footnote w:type="continuationSeparator" w:id="1">
    <w:p w:rsidR="00B57A20" w:rsidRDefault="00B57A20" w:rsidP="006B4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1344"/>
      <w:docPartObj>
        <w:docPartGallery w:val="Page Numbers (Top of Page)"/>
        <w:docPartUnique/>
      </w:docPartObj>
    </w:sdtPr>
    <w:sdtContent>
      <w:p w:rsidR="006B4F4C" w:rsidRDefault="004D244F" w:rsidP="006B4F4C">
        <w:pPr>
          <w:pStyle w:val="Header"/>
          <w:jc w:val="center"/>
        </w:pPr>
        <w:fldSimple w:instr=" PAGE   \* MERGEFORMAT ">
          <w:r w:rsidR="00AC1EB2">
            <w:rPr>
              <w:noProof/>
            </w:rPr>
            <w:t>1</w:t>
          </w:r>
        </w:fldSimple>
      </w:p>
    </w:sdtContent>
  </w:sdt>
  <w:p w:rsidR="006B4F4C" w:rsidRDefault="006B4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735B"/>
    <w:multiLevelType w:val="hybridMultilevel"/>
    <w:tmpl w:val="ED4E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12F0E"/>
    <w:multiLevelType w:val="hybridMultilevel"/>
    <w:tmpl w:val="238C2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5FD"/>
    <w:rsid w:val="00001467"/>
    <w:rsid w:val="0000600A"/>
    <w:rsid w:val="00011A1B"/>
    <w:rsid w:val="000179AA"/>
    <w:rsid w:val="000260E4"/>
    <w:rsid w:val="00027A04"/>
    <w:rsid w:val="00031BC0"/>
    <w:rsid w:val="00032E7F"/>
    <w:rsid w:val="00035082"/>
    <w:rsid w:val="00035E6B"/>
    <w:rsid w:val="000450EF"/>
    <w:rsid w:val="0005233B"/>
    <w:rsid w:val="000546D6"/>
    <w:rsid w:val="00057D25"/>
    <w:rsid w:val="00065070"/>
    <w:rsid w:val="00083BD1"/>
    <w:rsid w:val="000847AB"/>
    <w:rsid w:val="00090D7F"/>
    <w:rsid w:val="0009423C"/>
    <w:rsid w:val="000964AB"/>
    <w:rsid w:val="000A428E"/>
    <w:rsid w:val="000A4E5E"/>
    <w:rsid w:val="000A6194"/>
    <w:rsid w:val="000A69D4"/>
    <w:rsid w:val="000A70EE"/>
    <w:rsid w:val="000A726A"/>
    <w:rsid w:val="000B41EE"/>
    <w:rsid w:val="000B7DF3"/>
    <w:rsid w:val="000C06AB"/>
    <w:rsid w:val="000C1C2E"/>
    <w:rsid w:val="000C2489"/>
    <w:rsid w:val="000D52F7"/>
    <w:rsid w:val="000D7CEA"/>
    <w:rsid w:val="000E4040"/>
    <w:rsid w:val="000F1987"/>
    <w:rsid w:val="000F68C4"/>
    <w:rsid w:val="000F6C2D"/>
    <w:rsid w:val="001029CC"/>
    <w:rsid w:val="00116597"/>
    <w:rsid w:val="00124108"/>
    <w:rsid w:val="00130F47"/>
    <w:rsid w:val="00131149"/>
    <w:rsid w:val="00131465"/>
    <w:rsid w:val="00131EBB"/>
    <w:rsid w:val="001334D3"/>
    <w:rsid w:val="001354DC"/>
    <w:rsid w:val="00136043"/>
    <w:rsid w:val="00136950"/>
    <w:rsid w:val="001419FE"/>
    <w:rsid w:val="00145D50"/>
    <w:rsid w:val="001510A1"/>
    <w:rsid w:val="00160453"/>
    <w:rsid w:val="0016204A"/>
    <w:rsid w:val="001720C2"/>
    <w:rsid w:val="00173384"/>
    <w:rsid w:val="001851C9"/>
    <w:rsid w:val="00187064"/>
    <w:rsid w:val="00187835"/>
    <w:rsid w:val="00187A4B"/>
    <w:rsid w:val="001910E6"/>
    <w:rsid w:val="00197140"/>
    <w:rsid w:val="001A4AAD"/>
    <w:rsid w:val="001A729C"/>
    <w:rsid w:val="001B2841"/>
    <w:rsid w:val="001C489D"/>
    <w:rsid w:val="001C5563"/>
    <w:rsid w:val="001C741C"/>
    <w:rsid w:val="001C745B"/>
    <w:rsid w:val="001D029D"/>
    <w:rsid w:val="001D5DE1"/>
    <w:rsid w:val="001E165C"/>
    <w:rsid w:val="001E273A"/>
    <w:rsid w:val="001E70EA"/>
    <w:rsid w:val="001F014F"/>
    <w:rsid w:val="001F0C08"/>
    <w:rsid w:val="001F0C61"/>
    <w:rsid w:val="001F5728"/>
    <w:rsid w:val="001F6A52"/>
    <w:rsid w:val="0020024E"/>
    <w:rsid w:val="002037E2"/>
    <w:rsid w:val="00210DC3"/>
    <w:rsid w:val="002139CD"/>
    <w:rsid w:val="0021530F"/>
    <w:rsid w:val="0021683E"/>
    <w:rsid w:val="00221B7A"/>
    <w:rsid w:val="0022312A"/>
    <w:rsid w:val="00226554"/>
    <w:rsid w:val="002335C1"/>
    <w:rsid w:val="0023697F"/>
    <w:rsid w:val="00241267"/>
    <w:rsid w:val="002421D4"/>
    <w:rsid w:val="00244107"/>
    <w:rsid w:val="00247E14"/>
    <w:rsid w:val="00253322"/>
    <w:rsid w:val="00257A36"/>
    <w:rsid w:val="0026618D"/>
    <w:rsid w:val="0026715C"/>
    <w:rsid w:val="00270F4D"/>
    <w:rsid w:val="00275874"/>
    <w:rsid w:val="00276DAB"/>
    <w:rsid w:val="002809BC"/>
    <w:rsid w:val="00282B7B"/>
    <w:rsid w:val="002836D4"/>
    <w:rsid w:val="00291330"/>
    <w:rsid w:val="00293F2A"/>
    <w:rsid w:val="002B0F00"/>
    <w:rsid w:val="002B2DC8"/>
    <w:rsid w:val="002B4FEA"/>
    <w:rsid w:val="002B552A"/>
    <w:rsid w:val="002B6BEF"/>
    <w:rsid w:val="002D0DB8"/>
    <w:rsid w:val="002D4E7A"/>
    <w:rsid w:val="002E0C35"/>
    <w:rsid w:val="002E5369"/>
    <w:rsid w:val="002E6A02"/>
    <w:rsid w:val="002F3301"/>
    <w:rsid w:val="002F6E4B"/>
    <w:rsid w:val="003241E6"/>
    <w:rsid w:val="00325CC4"/>
    <w:rsid w:val="00326813"/>
    <w:rsid w:val="0032759A"/>
    <w:rsid w:val="0034072E"/>
    <w:rsid w:val="003424E6"/>
    <w:rsid w:val="00343707"/>
    <w:rsid w:val="00343FF9"/>
    <w:rsid w:val="00347D2C"/>
    <w:rsid w:val="0035077C"/>
    <w:rsid w:val="00350CDA"/>
    <w:rsid w:val="00352383"/>
    <w:rsid w:val="0036054C"/>
    <w:rsid w:val="00364A59"/>
    <w:rsid w:val="003801B1"/>
    <w:rsid w:val="00383EE1"/>
    <w:rsid w:val="00387877"/>
    <w:rsid w:val="00390C00"/>
    <w:rsid w:val="00395428"/>
    <w:rsid w:val="00397902"/>
    <w:rsid w:val="003A0EE5"/>
    <w:rsid w:val="003A24B0"/>
    <w:rsid w:val="003A575C"/>
    <w:rsid w:val="003C095A"/>
    <w:rsid w:val="003C32FD"/>
    <w:rsid w:val="003D052D"/>
    <w:rsid w:val="003D0A5C"/>
    <w:rsid w:val="003D3A21"/>
    <w:rsid w:val="003D6743"/>
    <w:rsid w:val="003D6A3C"/>
    <w:rsid w:val="003E15F3"/>
    <w:rsid w:val="003E2D4B"/>
    <w:rsid w:val="003E42C7"/>
    <w:rsid w:val="003E730F"/>
    <w:rsid w:val="003F4B9B"/>
    <w:rsid w:val="00401047"/>
    <w:rsid w:val="00414814"/>
    <w:rsid w:val="0041493A"/>
    <w:rsid w:val="0042020C"/>
    <w:rsid w:val="004209B6"/>
    <w:rsid w:val="004251BD"/>
    <w:rsid w:val="00431977"/>
    <w:rsid w:val="00431ECF"/>
    <w:rsid w:val="00433A40"/>
    <w:rsid w:val="00434F8C"/>
    <w:rsid w:val="00446EB8"/>
    <w:rsid w:val="00453A77"/>
    <w:rsid w:val="004553CA"/>
    <w:rsid w:val="004660BE"/>
    <w:rsid w:val="00466D81"/>
    <w:rsid w:val="0047022E"/>
    <w:rsid w:val="00471EFE"/>
    <w:rsid w:val="0047421B"/>
    <w:rsid w:val="0048481F"/>
    <w:rsid w:val="00486E74"/>
    <w:rsid w:val="00493DF5"/>
    <w:rsid w:val="00494DE2"/>
    <w:rsid w:val="004957C5"/>
    <w:rsid w:val="00496A71"/>
    <w:rsid w:val="004971CA"/>
    <w:rsid w:val="004A7005"/>
    <w:rsid w:val="004B133F"/>
    <w:rsid w:val="004B4020"/>
    <w:rsid w:val="004B528E"/>
    <w:rsid w:val="004C1C30"/>
    <w:rsid w:val="004C3106"/>
    <w:rsid w:val="004C407A"/>
    <w:rsid w:val="004C43F3"/>
    <w:rsid w:val="004D244F"/>
    <w:rsid w:val="004D450B"/>
    <w:rsid w:val="004E768B"/>
    <w:rsid w:val="004F08B9"/>
    <w:rsid w:val="004F29DE"/>
    <w:rsid w:val="004F5C19"/>
    <w:rsid w:val="004F6461"/>
    <w:rsid w:val="00513C39"/>
    <w:rsid w:val="00516FA6"/>
    <w:rsid w:val="00520CF1"/>
    <w:rsid w:val="0052126C"/>
    <w:rsid w:val="00522717"/>
    <w:rsid w:val="00526F1D"/>
    <w:rsid w:val="005365C2"/>
    <w:rsid w:val="0054433D"/>
    <w:rsid w:val="00547CC1"/>
    <w:rsid w:val="0055400A"/>
    <w:rsid w:val="0055719D"/>
    <w:rsid w:val="005660A8"/>
    <w:rsid w:val="0057004A"/>
    <w:rsid w:val="00570A7B"/>
    <w:rsid w:val="00575FD5"/>
    <w:rsid w:val="0058197B"/>
    <w:rsid w:val="00582A51"/>
    <w:rsid w:val="00590EAD"/>
    <w:rsid w:val="005A021A"/>
    <w:rsid w:val="005A135A"/>
    <w:rsid w:val="005A2827"/>
    <w:rsid w:val="005A4A2A"/>
    <w:rsid w:val="005A540C"/>
    <w:rsid w:val="005B4739"/>
    <w:rsid w:val="005B5EF2"/>
    <w:rsid w:val="005C2023"/>
    <w:rsid w:val="005C3E87"/>
    <w:rsid w:val="005D7A3C"/>
    <w:rsid w:val="005D7E75"/>
    <w:rsid w:val="005E08FF"/>
    <w:rsid w:val="005E7374"/>
    <w:rsid w:val="005F0082"/>
    <w:rsid w:val="00603A17"/>
    <w:rsid w:val="006057A5"/>
    <w:rsid w:val="0060683B"/>
    <w:rsid w:val="00606847"/>
    <w:rsid w:val="006068F1"/>
    <w:rsid w:val="0061398B"/>
    <w:rsid w:val="00616529"/>
    <w:rsid w:val="00616938"/>
    <w:rsid w:val="00617B22"/>
    <w:rsid w:val="00620E91"/>
    <w:rsid w:val="0062515C"/>
    <w:rsid w:val="006316D7"/>
    <w:rsid w:val="006340C7"/>
    <w:rsid w:val="00636159"/>
    <w:rsid w:val="00636CC9"/>
    <w:rsid w:val="00642D22"/>
    <w:rsid w:val="00644453"/>
    <w:rsid w:val="00644B49"/>
    <w:rsid w:val="00656E81"/>
    <w:rsid w:val="00657222"/>
    <w:rsid w:val="00670B9D"/>
    <w:rsid w:val="00672A5F"/>
    <w:rsid w:val="00674444"/>
    <w:rsid w:val="00674D9F"/>
    <w:rsid w:val="00680053"/>
    <w:rsid w:val="00686F6D"/>
    <w:rsid w:val="00696D22"/>
    <w:rsid w:val="006978B2"/>
    <w:rsid w:val="006A1BDB"/>
    <w:rsid w:val="006A31C1"/>
    <w:rsid w:val="006A34FE"/>
    <w:rsid w:val="006B4F4C"/>
    <w:rsid w:val="006B74CD"/>
    <w:rsid w:val="006C6A71"/>
    <w:rsid w:val="006D1A19"/>
    <w:rsid w:val="006E14DA"/>
    <w:rsid w:val="006E46CB"/>
    <w:rsid w:val="006E4BE8"/>
    <w:rsid w:val="006E74D3"/>
    <w:rsid w:val="006E7E39"/>
    <w:rsid w:val="006F48D5"/>
    <w:rsid w:val="00700236"/>
    <w:rsid w:val="00700397"/>
    <w:rsid w:val="00706874"/>
    <w:rsid w:val="00706940"/>
    <w:rsid w:val="007124E1"/>
    <w:rsid w:val="00717643"/>
    <w:rsid w:val="0072015F"/>
    <w:rsid w:val="00733064"/>
    <w:rsid w:val="00745482"/>
    <w:rsid w:val="0076356B"/>
    <w:rsid w:val="00764063"/>
    <w:rsid w:val="007660D3"/>
    <w:rsid w:val="0077214D"/>
    <w:rsid w:val="007723C9"/>
    <w:rsid w:val="00774980"/>
    <w:rsid w:val="00775CD7"/>
    <w:rsid w:val="00785E30"/>
    <w:rsid w:val="0078600D"/>
    <w:rsid w:val="007874FC"/>
    <w:rsid w:val="00787F53"/>
    <w:rsid w:val="007905FD"/>
    <w:rsid w:val="0079357E"/>
    <w:rsid w:val="0079412E"/>
    <w:rsid w:val="00795B9F"/>
    <w:rsid w:val="007A143F"/>
    <w:rsid w:val="007B765F"/>
    <w:rsid w:val="007C077C"/>
    <w:rsid w:val="007C53E8"/>
    <w:rsid w:val="007C7065"/>
    <w:rsid w:val="007D72E8"/>
    <w:rsid w:val="007E0AC5"/>
    <w:rsid w:val="007E6791"/>
    <w:rsid w:val="007F4163"/>
    <w:rsid w:val="007F52D6"/>
    <w:rsid w:val="00800EF8"/>
    <w:rsid w:val="008029D4"/>
    <w:rsid w:val="00805348"/>
    <w:rsid w:val="00806A57"/>
    <w:rsid w:val="00806AD2"/>
    <w:rsid w:val="00814A76"/>
    <w:rsid w:val="00815C21"/>
    <w:rsid w:val="00817C56"/>
    <w:rsid w:val="0082128C"/>
    <w:rsid w:val="008219D1"/>
    <w:rsid w:val="008225CA"/>
    <w:rsid w:val="00822ED2"/>
    <w:rsid w:val="00823DDB"/>
    <w:rsid w:val="00824CED"/>
    <w:rsid w:val="00825A32"/>
    <w:rsid w:val="0082659C"/>
    <w:rsid w:val="00831014"/>
    <w:rsid w:val="00831F78"/>
    <w:rsid w:val="00836960"/>
    <w:rsid w:val="00842EBF"/>
    <w:rsid w:val="0084656F"/>
    <w:rsid w:val="00847596"/>
    <w:rsid w:val="00851459"/>
    <w:rsid w:val="00856B70"/>
    <w:rsid w:val="00872EAB"/>
    <w:rsid w:val="00875E8E"/>
    <w:rsid w:val="00876F23"/>
    <w:rsid w:val="008806B6"/>
    <w:rsid w:val="00883544"/>
    <w:rsid w:val="008A0A80"/>
    <w:rsid w:val="008A1594"/>
    <w:rsid w:val="008A345E"/>
    <w:rsid w:val="008A62CE"/>
    <w:rsid w:val="008A7C11"/>
    <w:rsid w:val="008B3CC8"/>
    <w:rsid w:val="008B5FA9"/>
    <w:rsid w:val="008B6133"/>
    <w:rsid w:val="008C1E17"/>
    <w:rsid w:val="008C6051"/>
    <w:rsid w:val="008D1826"/>
    <w:rsid w:val="008D290A"/>
    <w:rsid w:val="008E04EB"/>
    <w:rsid w:val="00901113"/>
    <w:rsid w:val="009207AB"/>
    <w:rsid w:val="0093319B"/>
    <w:rsid w:val="0094368F"/>
    <w:rsid w:val="00944A62"/>
    <w:rsid w:val="00945FA5"/>
    <w:rsid w:val="00946D24"/>
    <w:rsid w:val="009515FB"/>
    <w:rsid w:val="00957170"/>
    <w:rsid w:val="009641B2"/>
    <w:rsid w:val="00967821"/>
    <w:rsid w:val="00971BE5"/>
    <w:rsid w:val="00975019"/>
    <w:rsid w:val="00975B90"/>
    <w:rsid w:val="00986E48"/>
    <w:rsid w:val="00993E34"/>
    <w:rsid w:val="009B11A0"/>
    <w:rsid w:val="009B3A7F"/>
    <w:rsid w:val="009C70D9"/>
    <w:rsid w:val="009D7B3B"/>
    <w:rsid w:val="009D7C74"/>
    <w:rsid w:val="009E1E1B"/>
    <w:rsid w:val="00A004F8"/>
    <w:rsid w:val="00A03F5A"/>
    <w:rsid w:val="00A11CE4"/>
    <w:rsid w:val="00A12248"/>
    <w:rsid w:val="00A16102"/>
    <w:rsid w:val="00A178E0"/>
    <w:rsid w:val="00A207AF"/>
    <w:rsid w:val="00A23ACA"/>
    <w:rsid w:val="00A24420"/>
    <w:rsid w:val="00A316AA"/>
    <w:rsid w:val="00A32C08"/>
    <w:rsid w:val="00A427AA"/>
    <w:rsid w:val="00A43B6C"/>
    <w:rsid w:val="00A4437C"/>
    <w:rsid w:val="00A50465"/>
    <w:rsid w:val="00A521DF"/>
    <w:rsid w:val="00A53B73"/>
    <w:rsid w:val="00A551CC"/>
    <w:rsid w:val="00A57E3B"/>
    <w:rsid w:val="00A57EAA"/>
    <w:rsid w:val="00A72C45"/>
    <w:rsid w:val="00A753C0"/>
    <w:rsid w:val="00A75E64"/>
    <w:rsid w:val="00A82F8F"/>
    <w:rsid w:val="00A84B2C"/>
    <w:rsid w:val="00A84B51"/>
    <w:rsid w:val="00A916F8"/>
    <w:rsid w:val="00AB2597"/>
    <w:rsid w:val="00AB543A"/>
    <w:rsid w:val="00AB7274"/>
    <w:rsid w:val="00AC1EB2"/>
    <w:rsid w:val="00AC252D"/>
    <w:rsid w:val="00AC2AC9"/>
    <w:rsid w:val="00AE26A8"/>
    <w:rsid w:val="00AE7B62"/>
    <w:rsid w:val="00AF59A2"/>
    <w:rsid w:val="00AF5D8B"/>
    <w:rsid w:val="00B01678"/>
    <w:rsid w:val="00B02B6D"/>
    <w:rsid w:val="00B07A03"/>
    <w:rsid w:val="00B1433D"/>
    <w:rsid w:val="00B156CB"/>
    <w:rsid w:val="00B15E09"/>
    <w:rsid w:val="00B21474"/>
    <w:rsid w:val="00B22F71"/>
    <w:rsid w:val="00B30634"/>
    <w:rsid w:val="00B3111D"/>
    <w:rsid w:val="00B31198"/>
    <w:rsid w:val="00B36E0C"/>
    <w:rsid w:val="00B51C08"/>
    <w:rsid w:val="00B5648B"/>
    <w:rsid w:val="00B57A20"/>
    <w:rsid w:val="00B645D8"/>
    <w:rsid w:val="00B66ACB"/>
    <w:rsid w:val="00B6724C"/>
    <w:rsid w:val="00B765B8"/>
    <w:rsid w:val="00B845DB"/>
    <w:rsid w:val="00B84806"/>
    <w:rsid w:val="00B84EEA"/>
    <w:rsid w:val="00B85456"/>
    <w:rsid w:val="00B90698"/>
    <w:rsid w:val="00BA4430"/>
    <w:rsid w:val="00BA4BEC"/>
    <w:rsid w:val="00BA5834"/>
    <w:rsid w:val="00BB61F4"/>
    <w:rsid w:val="00BC1497"/>
    <w:rsid w:val="00BC33F9"/>
    <w:rsid w:val="00BD58EA"/>
    <w:rsid w:val="00BE1FC9"/>
    <w:rsid w:val="00BE2DD1"/>
    <w:rsid w:val="00BF14B9"/>
    <w:rsid w:val="00BF5826"/>
    <w:rsid w:val="00C0127F"/>
    <w:rsid w:val="00C07ED9"/>
    <w:rsid w:val="00C12F8E"/>
    <w:rsid w:val="00C142F4"/>
    <w:rsid w:val="00C14EA2"/>
    <w:rsid w:val="00C43E23"/>
    <w:rsid w:val="00C43E29"/>
    <w:rsid w:val="00C51E0E"/>
    <w:rsid w:val="00C52DEC"/>
    <w:rsid w:val="00C54D23"/>
    <w:rsid w:val="00C567E5"/>
    <w:rsid w:val="00C5784A"/>
    <w:rsid w:val="00C61C40"/>
    <w:rsid w:val="00C653C2"/>
    <w:rsid w:val="00C657BD"/>
    <w:rsid w:val="00C657DE"/>
    <w:rsid w:val="00C70F98"/>
    <w:rsid w:val="00C72378"/>
    <w:rsid w:val="00C747E8"/>
    <w:rsid w:val="00C768B3"/>
    <w:rsid w:val="00C87599"/>
    <w:rsid w:val="00C87C74"/>
    <w:rsid w:val="00C90D09"/>
    <w:rsid w:val="00C960A6"/>
    <w:rsid w:val="00CC3D60"/>
    <w:rsid w:val="00CD06DE"/>
    <w:rsid w:val="00CD46E5"/>
    <w:rsid w:val="00CE51EE"/>
    <w:rsid w:val="00CF378B"/>
    <w:rsid w:val="00CF52BB"/>
    <w:rsid w:val="00CF72AA"/>
    <w:rsid w:val="00CF783C"/>
    <w:rsid w:val="00D010C0"/>
    <w:rsid w:val="00D0592D"/>
    <w:rsid w:val="00D107A2"/>
    <w:rsid w:val="00D15A9B"/>
    <w:rsid w:val="00D168C8"/>
    <w:rsid w:val="00D17E79"/>
    <w:rsid w:val="00D2446C"/>
    <w:rsid w:val="00D2571A"/>
    <w:rsid w:val="00D312F1"/>
    <w:rsid w:val="00D32CB5"/>
    <w:rsid w:val="00D37895"/>
    <w:rsid w:val="00D3794A"/>
    <w:rsid w:val="00D42697"/>
    <w:rsid w:val="00D44745"/>
    <w:rsid w:val="00D46D1D"/>
    <w:rsid w:val="00D4723C"/>
    <w:rsid w:val="00D50A6D"/>
    <w:rsid w:val="00D56583"/>
    <w:rsid w:val="00D627EB"/>
    <w:rsid w:val="00D67419"/>
    <w:rsid w:val="00D708A2"/>
    <w:rsid w:val="00D73815"/>
    <w:rsid w:val="00D76907"/>
    <w:rsid w:val="00D76DED"/>
    <w:rsid w:val="00D81119"/>
    <w:rsid w:val="00D81A4C"/>
    <w:rsid w:val="00D84DA7"/>
    <w:rsid w:val="00D854E7"/>
    <w:rsid w:val="00D97B52"/>
    <w:rsid w:val="00DA71F0"/>
    <w:rsid w:val="00DC256E"/>
    <w:rsid w:val="00DC3253"/>
    <w:rsid w:val="00DC360A"/>
    <w:rsid w:val="00DD38FC"/>
    <w:rsid w:val="00DE0C8A"/>
    <w:rsid w:val="00DE1B26"/>
    <w:rsid w:val="00DF24EF"/>
    <w:rsid w:val="00DF5BEF"/>
    <w:rsid w:val="00DF68DF"/>
    <w:rsid w:val="00DF77BB"/>
    <w:rsid w:val="00E017EB"/>
    <w:rsid w:val="00E01FE1"/>
    <w:rsid w:val="00E0689F"/>
    <w:rsid w:val="00E06FA2"/>
    <w:rsid w:val="00E072E5"/>
    <w:rsid w:val="00E113C8"/>
    <w:rsid w:val="00E11F8C"/>
    <w:rsid w:val="00E12CE0"/>
    <w:rsid w:val="00E159E9"/>
    <w:rsid w:val="00E23F32"/>
    <w:rsid w:val="00E24CD0"/>
    <w:rsid w:val="00E41225"/>
    <w:rsid w:val="00E44A86"/>
    <w:rsid w:val="00E45BC7"/>
    <w:rsid w:val="00E50256"/>
    <w:rsid w:val="00E711F9"/>
    <w:rsid w:val="00E71880"/>
    <w:rsid w:val="00E76D7A"/>
    <w:rsid w:val="00E82FF7"/>
    <w:rsid w:val="00E84BB3"/>
    <w:rsid w:val="00E87C08"/>
    <w:rsid w:val="00E9524A"/>
    <w:rsid w:val="00E97E8C"/>
    <w:rsid w:val="00EA0080"/>
    <w:rsid w:val="00EA220F"/>
    <w:rsid w:val="00EA2F67"/>
    <w:rsid w:val="00EA3142"/>
    <w:rsid w:val="00EA5C5D"/>
    <w:rsid w:val="00EA6FA3"/>
    <w:rsid w:val="00EB1D06"/>
    <w:rsid w:val="00EB1D8D"/>
    <w:rsid w:val="00EB3B90"/>
    <w:rsid w:val="00EB7CE0"/>
    <w:rsid w:val="00EC26B0"/>
    <w:rsid w:val="00EC2E3D"/>
    <w:rsid w:val="00EC32C2"/>
    <w:rsid w:val="00EC36D0"/>
    <w:rsid w:val="00ED0D63"/>
    <w:rsid w:val="00ED313E"/>
    <w:rsid w:val="00ED7211"/>
    <w:rsid w:val="00EE115F"/>
    <w:rsid w:val="00EE2220"/>
    <w:rsid w:val="00EF1657"/>
    <w:rsid w:val="00F00A11"/>
    <w:rsid w:val="00F04E9C"/>
    <w:rsid w:val="00F10D2E"/>
    <w:rsid w:val="00F11B66"/>
    <w:rsid w:val="00F16716"/>
    <w:rsid w:val="00F1706A"/>
    <w:rsid w:val="00F2071D"/>
    <w:rsid w:val="00F21004"/>
    <w:rsid w:val="00F32396"/>
    <w:rsid w:val="00F354D2"/>
    <w:rsid w:val="00F358DC"/>
    <w:rsid w:val="00F442E8"/>
    <w:rsid w:val="00F44694"/>
    <w:rsid w:val="00F45A3B"/>
    <w:rsid w:val="00F50ACB"/>
    <w:rsid w:val="00F63E20"/>
    <w:rsid w:val="00F63FC9"/>
    <w:rsid w:val="00F642ED"/>
    <w:rsid w:val="00F70D30"/>
    <w:rsid w:val="00F7268A"/>
    <w:rsid w:val="00F744AE"/>
    <w:rsid w:val="00F7455A"/>
    <w:rsid w:val="00F74738"/>
    <w:rsid w:val="00F94352"/>
    <w:rsid w:val="00F9535D"/>
    <w:rsid w:val="00FA2C6F"/>
    <w:rsid w:val="00FB01C4"/>
    <w:rsid w:val="00FC1CE1"/>
    <w:rsid w:val="00FC2F30"/>
    <w:rsid w:val="00FC3BE8"/>
    <w:rsid w:val="00FC408E"/>
    <w:rsid w:val="00FC47BF"/>
    <w:rsid w:val="00FC683B"/>
    <w:rsid w:val="00FD20BC"/>
    <w:rsid w:val="00FD7E84"/>
    <w:rsid w:val="00FE4C13"/>
    <w:rsid w:val="00FE6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5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42ED"/>
    <w:pPr>
      <w:ind w:left="720"/>
      <w:contextualSpacing/>
    </w:pPr>
  </w:style>
  <w:style w:type="paragraph" w:styleId="Header">
    <w:name w:val="header"/>
    <w:basedOn w:val="Normal"/>
    <w:link w:val="HeaderChar"/>
    <w:uiPriority w:val="99"/>
    <w:unhideWhenUsed/>
    <w:rsid w:val="006B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F4C"/>
  </w:style>
  <w:style w:type="paragraph" w:styleId="Footer">
    <w:name w:val="footer"/>
    <w:basedOn w:val="Normal"/>
    <w:link w:val="FooterChar"/>
    <w:uiPriority w:val="99"/>
    <w:semiHidden/>
    <w:unhideWhenUsed/>
    <w:rsid w:val="006B4F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4F4C"/>
  </w:style>
  <w:style w:type="paragraph" w:customStyle="1" w:styleId="Default">
    <w:name w:val="Default"/>
    <w:rsid w:val="00B906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12</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561</cp:revision>
  <cp:lastPrinted>2018-08-05T06:10:00Z</cp:lastPrinted>
  <dcterms:created xsi:type="dcterms:W3CDTF">2018-08-05T05:29:00Z</dcterms:created>
  <dcterms:modified xsi:type="dcterms:W3CDTF">2024-09-27T16:24:00Z</dcterms:modified>
</cp:coreProperties>
</file>